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919FA" w14:textId="77777777" w:rsidR="00831239" w:rsidRPr="00AD5790" w:rsidRDefault="00AA3254" w:rsidP="00831239">
      <w:pPr>
        <w:jc w:val="center"/>
        <w:rPr>
          <w:rFonts w:ascii="Arial" w:hAnsi="Arial" w:cs="Arial"/>
          <w:b/>
          <w:sz w:val="24"/>
          <w:szCs w:val="24"/>
        </w:rPr>
      </w:pPr>
      <w:r>
        <w:rPr>
          <w:rFonts w:ascii="Arial" w:hAnsi="Arial" w:cs="Arial"/>
          <w:b/>
          <w:sz w:val="24"/>
          <w:szCs w:val="24"/>
        </w:rPr>
        <w:t xml:space="preserve">INVITATION TO </w:t>
      </w:r>
      <w:r w:rsidR="00525759">
        <w:rPr>
          <w:rFonts w:ascii="Arial" w:hAnsi="Arial" w:cs="Arial"/>
          <w:b/>
          <w:sz w:val="24"/>
          <w:szCs w:val="24"/>
        </w:rPr>
        <w:t>TENDER</w:t>
      </w:r>
      <w:r>
        <w:rPr>
          <w:rFonts w:ascii="Arial" w:hAnsi="Arial" w:cs="Arial"/>
          <w:b/>
          <w:sz w:val="24"/>
          <w:szCs w:val="24"/>
        </w:rPr>
        <w:t xml:space="preserve"> FOR </w:t>
      </w:r>
      <w:r w:rsidR="00831239" w:rsidRPr="00AD5790">
        <w:rPr>
          <w:rFonts w:ascii="Arial" w:hAnsi="Arial" w:cs="Arial"/>
          <w:b/>
          <w:sz w:val="24"/>
          <w:szCs w:val="24"/>
        </w:rPr>
        <w:t xml:space="preserve">THE PROVISION OF </w:t>
      </w:r>
      <w:r w:rsidR="00831239">
        <w:rPr>
          <w:rFonts w:ascii="Arial" w:hAnsi="Arial" w:cs="Arial"/>
          <w:b/>
          <w:sz w:val="24"/>
          <w:szCs w:val="24"/>
        </w:rPr>
        <w:t>CLEANING AND PEST CONTROL SERVICES FOR IPI’S OFFICE AND TOILETS AT CHROMOS, #02-01</w:t>
      </w:r>
    </w:p>
    <w:p w14:paraId="3DB6455E" w14:textId="77777777" w:rsidR="00D2320B" w:rsidRPr="00512FE3" w:rsidRDefault="00D2320B" w:rsidP="00831239">
      <w:pPr>
        <w:jc w:val="center"/>
        <w:rPr>
          <w:rFonts w:ascii="Arial" w:hAnsi="Arial" w:cs="Arial"/>
          <w:sz w:val="24"/>
          <w:szCs w:val="24"/>
        </w:rPr>
      </w:pPr>
    </w:p>
    <w:p w14:paraId="148FEDCF" w14:textId="77777777" w:rsidR="006859ED" w:rsidRPr="00512FE3" w:rsidRDefault="003936A5" w:rsidP="00656826">
      <w:pPr>
        <w:pStyle w:val="ListParagraph"/>
        <w:numPr>
          <w:ilvl w:val="0"/>
          <w:numId w:val="2"/>
        </w:numPr>
        <w:ind w:left="709" w:hanging="709"/>
        <w:jc w:val="both"/>
        <w:rPr>
          <w:rFonts w:ascii="Arial" w:hAnsi="Arial" w:cs="Arial"/>
          <w:b/>
          <w:sz w:val="24"/>
          <w:szCs w:val="24"/>
        </w:rPr>
      </w:pPr>
      <w:r w:rsidRPr="00512FE3">
        <w:rPr>
          <w:rFonts w:ascii="Arial" w:hAnsi="Arial" w:cs="Arial"/>
          <w:b/>
          <w:sz w:val="24"/>
          <w:szCs w:val="24"/>
        </w:rPr>
        <w:t xml:space="preserve"> OBJECTIVE</w:t>
      </w:r>
    </w:p>
    <w:p w14:paraId="70A2DCB0" w14:textId="77777777" w:rsidR="00237057" w:rsidRPr="00512FE3" w:rsidRDefault="00237057" w:rsidP="00237057">
      <w:pPr>
        <w:pStyle w:val="ListParagraph"/>
        <w:jc w:val="both"/>
        <w:rPr>
          <w:rFonts w:ascii="Arial" w:hAnsi="Arial" w:cs="Arial"/>
          <w:b/>
          <w:sz w:val="24"/>
          <w:szCs w:val="24"/>
        </w:rPr>
      </w:pPr>
    </w:p>
    <w:p w14:paraId="32F93882" w14:textId="59BA9020" w:rsidR="00831239" w:rsidRPr="00B81758" w:rsidRDefault="00831239" w:rsidP="00831239">
      <w:pPr>
        <w:pStyle w:val="ListParagraph"/>
        <w:numPr>
          <w:ilvl w:val="1"/>
          <w:numId w:val="2"/>
        </w:numPr>
        <w:spacing w:after="100" w:afterAutospacing="1" w:line="240" w:lineRule="auto"/>
        <w:ind w:left="709" w:hanging="709"/>
        <w:jc w:val="both"/>
        <w:rPr>
          <w:rFonts w:ascii="Arial" w:hAnsi="Arial" w:cs="Arial"/>
          <w:sz w:val="24"/>
          <w:szCs w:val="24"/>
        </w:rPr>
      </w:pPr>
      <w:r w:rsidRPr="00B81758">
        <w:rPr>
          <w:rFonts w:ascii="Arial" w:hAnsi="Arial" w:cs="Arial"/>
          <w:sz w:val="24"/>
          <w:szCs w:val="24"/>
        </w:rPr>
        <w:t xml:space="preserve">IPI is seeking to appoint a </w:t>
      </w:r>
      <w:r>
        <w:rPr>
          <w:rFonts w:ascii="Arial" w:hAnsi="Arial" w:cs="Arial"/>
          <w:sz w:val="24"/>
          <w:szCs w:val="24"/>
        </w:rPr>
        <w:t xml:space="preserve">cleaning </w:t>
      </w:r>
      <w:r w:rsidRPr="00B81758">
        <w:rPr>
          <w:rFonts w:ascii="Arial" w:hAnsi="Arial" w:cs="Arial"/>
          <w:sz w:val="24"/>
          <w:szCs w:val="24"/>
        </w:rPr>
        <w:t xml:space="preserve">agency to provide </w:t>
      </w:r>
      <w:r>
        <w:rPr>
          <w:rFonts w:ascii="Arial" w:hAnsi="Arial" w:cs="Arial"/>
          <w:sz w:val="24"/>
          <w:szCs w:val="24"/>
        </w:rPr>
        <w:t>cleaning and pest control services for IPI’s office</w:t>
      </w:r>
      <w:r w:rsidR="0015281D">
        <w:rPr>
          <w:rFonts w:ascii="Arial" w:hAnsi="Arial" w:cs="Arial"/>
          <w:sz w:val="24"/>
          <w:szCs w:val="24"/>
        </w:rPr>
        <w:t xml:space="preserve"> at 10 </w:t>
      </w:r>
      <w:proofErr w:type="spellStart"/>
      <w:r w:rsidR="0015281D">
        <w:rPr>
          <w:rFonts w:ascii="Arial" w:hAnsi="Arial" w:cs="Arial"/>
          <w:sz w:val="24"/>
          <w:szCs w:val="24"/>
        </w:rPr>
        <w:t>Biopolis</w:t>
      </w:r>
      <w:proofErr w:type="spellEnd"/>
      <w:r w:rsidR="0015281D">
        <w:rPr>
          <w:rFonts w:ascii="Arial" w:hAnsi="Arial" w:cs="Arial"/>
          <w:sz w:val="24"/>
          <w:szCs w:val="24"/>
        </w:rPr>
        <w:t xml:space="preserve"> Road, Chromos #02-01, Singapore 138670</w:t>
      </w:r>
      <w:r w:rsidRPr="00B81758">
        <w:rPr>
          <w:rFonts w:ascii="Arial" w:hAnsi="Arial" w:cs="Arial"/>
          <w:sz w:val="24"/>
          <w:szCs w:val="24"/>
        </w:rPr>
        <w:t>.</w:t>
      </w:r>
    </w:p>
    <w:p w14:paraId="1DF9B4B6" w14:textId="77777777" w:rsidR="009133E6" w:rsidRDefault="009133E6" w:rsidP="009133E6">
      <w:pPr>
        <w:pStyle w:val="ListParagraph"/>
        <w:spacing w:after="100" w:afterAutospacing="1" w:line="240" w:lineRule="auto"/>
        <w:ind w:left="709"/>
        <w:jc w:val="both"/>
        <w:rPr>
          <w:rFonts w:ascii="Arial" w:hAnsi="Arial" w:cs="Arial"/>
          <w:color w:val="0000FF"/>
          <w:sz w:val="24"/>
          <w:szCs w:val="24"/>
        </w:rPr>
      </w:pPr>
    </w:p>
    <w:p w14:paraId="0F9669A9" w14:textId="77777777" w:rsidR="009133E6" w:rsidRDefault="009133E6" w:rsidP="009133E6">
      <w:pPr>
        <w:pStyle w:val="ListParagraph"/>
        <w:spacing w:after="100" w:afterAutospacing="1" w:line="240" w:lineRule="auto"/>
        <w:ind w:left="709"/>
        <w:jc w:val="both"/>
        <w:rPr>
          <w:rFonts w:ascii="Arial" w:hAnsi="Arial" w:cs="Arial"/>
          <w:color w:val="0000FF"/>
          <w:sz w:val="24"/>
          <w:szCs w:val="24"/>
        </w:rPr>
      </w:pPr>
    </w:p>
    <w:p w14:paraId="18602D12" w14:textId="77777777" w:rsidR="009133E6" w:rsidRPr="00512FE3" w:rsidRDefault="009133E6" w:rsidP="009133E6">
      <w:pPr>
        <w:pStyle w:val="ListParagraph"/>
        <w:numPr>
          <w:ilvl w:val="0"/>
          <w:numId w:val="2"/>
        </w:numPr>
        <w:ind w:left="709" w:hanging="709"/>
        <w:jc w:val="both"/>
        <w:rPr>
          <w:rFonts w:ascii="Arial" w:hAnsi="Arial" w:cs="Arial"/>
          <w:b/>
          <w:sz w:val="24"/>
          <w:szCs w:val="24"/>
        </w:rPr>
      </w:pPr>
      <w:r w:rsidRPr="00512FE3">
        <w:rPr>
          <w:rFonts w:ascii="Arial" w:hAnsi="Arial" w:cs="Arial"/>
          <w:b/>
          <w:sz w:val="24"/>
          <w:szCs w:val="24"/>
        </w:rPr>
        <w:t>INTRODUCTION</w:t>
      </w:r>
    </w:p>
    <w:p w14:paraId="3CADD99D" w14:textId="77777777" w:rsidR="009133E6" w:rsidRPr="00512FE3" w:rsidRDefault="009133E6" w:rsidP="009133E6">
      <w:pPr>
        <w:pStyle w:val="ListParagraph"/>
        <w:jc w:val="both"/>
        <w:rPr>
          <w:rFonts w:ascii="Arial" w:hAnsi="Arial" w:cs="Arial"/>
          <w:b/>
          <w:sz w:val="24"/>
          <w:szCs w:val="24"/>
        </w:rPr>
      </w:pPr>
    </w:p>
    <w:p w14:paraId="059284F6" w14:textId="4D4BEF37" w:rsidR="00D2320B" w:rsidRPr="00400752" w:rsidRDefault="005A3075" w:rsidP="00400752">
      <w:pPr>
        <w:pStyle w:val="ListParagraph"/>
        <w:numPr>
          <w:ilvl w:val="1"/>
          <w:numId w:val="2"/>
        </w:numPr>
        <w:ind w:left="709" w:hanging="709"/>
        <w:jc w:val="both"/>
        <w:rPr>
          <w:rFonts w:ascii="Arial" w:hAnsi="Arial" w:cs="Arial"/>
        </w:rPr>
      </w:pPr>
      <w:r w:rsidRPr="005A3075">
        <w:rPr>
          <w:rFonts w:ascii="Arial" w:hAnsi="Arial" w:cs="Arial"/>
          <w:sz w:val="24"/>
          <w:szCs w:val="24"/>
        </w:rPr>
        <w:t xml:space="preserve">As a subsidiary of Enterprise Singapore, IPI is an innovation catalyst that assists Singapore enterprises to look for innovative technologies to enhance and grow their business, Through our multidisciplinary expertise and global network, we provide enterprises with access to innovative ideas and technologies. We facilitate and support enterprises’ innovation processes, including commercialisation and go-to-market strategies. Established in 2011, IPI has been serving many enterprises and partners across a wide spectrum of industries, covering different technical domains. </w:t>
      </w:r>
    </w:p>
    <w:p w14:paraId="25F21936" w14:textId="77777777" w:rsidR="00400752" w:rsidRDefault="00400752" w:rsidP="00400752">
      <w:pPr>
        <w:pStyle w:val="ListParagraph"/>
        <w:ind w:left="709"/>
        <w:jc w:val="both"/>
        <w:rPr>
          <w:rFonts w:ascii="Arial" w:hAnsi="Arial" w:cs="Arial"/>
        </w:rPr>
      </w:pPr>
    </w:p>
    <w:p w14:paraId="191CDE6C" w14:textId="77777777" w:rsidR="007373EE" w:rsidRPr="00400752" w:rsidRDefault="007373EE" w:rsidP="00400752">
      <w:pPr>
        <w:pStyle w:val="ListParagraph"/>
        <w:ind w:left="709"/>
        <w:jc w:val="both"/>
        <w:rPr>
          <w:rFonts w:ascii="Arial" w:hAnsi="Arial" w:cs="Arial"/>
        </w:rPr>
      </w:pPr>
    </w:p>
    <w:p w14:paraId="610383A4" w14:textId="77777777" w:rsidR="006859ED" w:rsidRPr="00512FE3" w:rsidRDefault="006859ED" w:rsidP="00656826">
      <w:pPr>
        <w:pStyle w:val="ListParagraph"/>
        <w:numPr>
          <w:ilvl w:val="0"/>
          <w:numId w:val="9"/>
        </w:numPr>
        <w:ind w:hanging="720"/>
        <w:jc w:val="both"/>
        <w:rPr>
          <w:rFonts w:ascii="Arial" w:hAnsi="Arial" w:cs="Arial"/>
          <w:b/>
          <w:sz w:val="24"/>
          <w:szCs w:val="24"/>
        </w:rPr>
      </w:pPr>
      <w:r w:rsidRPr="00512FE3">
        <w:rPr>
          <w:rFonts w:ascii="Arial" w:hAnsi="Arial" w:cs="Arial"/>
          <w:b/>
          <w:sz w:val="24"/>
          <w:szCs w:val="24"/>
        </w:rPr>
        <w:t xml:space="preserve">SCOPE OF </w:t>
      </w:r>
      <w:r w:rsidR="00AA3254">
        <w:rPr>
          <w:rFonts w:ascii="Arial" w:hAnsi="Arial" w:cs="Arial"/>
          <w:b/>
          <w:sz w:val="24"/>
          <w:szCs w:val="24"/>
        </w:rPr>
        <w:t>CONTRACT</w:t>
      </w:r>
    </w:p>
    <w:p w14:paraId="5EDE2635" w14:textId="77777777" w:rsidR="00B6703F" w:rsidRPr="00512FE3" w:rsidRDefault="00B6703F" w:rsidP="00B6703F">
      <w:pPr>
        <w:pStyle w:val="ListParagraph"/>
        <w:jc w:val="both"/>
        <w:rPr>
          <w:rFonts w:ascii="Arial" w:hAnsi="Arial" w:cs="Arial"/>
          <w:b/>
          <w:sz w:val="24"/>
          <w:szCs w:val="24"/>
        </w:rPr>
      </w:pPr>
    </w:p>
    <w:p w14:paraId="5F986278" w14:textId="54CDC83C" w:rsidR="00DD1CDA" w:rsidRDefault="00B6703F" w:rsidP="00400752">
      <w:pPr>
        <w:pStyle w:val="ListParagraph"/>
        <w:ind w:hanging="720"/>
        <w:jc w:val="both"/>
        <w:rPr>
          <w:rFonts w:ascii="Arial" w:eastAsia="Calibri" w:hAnsi="Arial" w:cs="Arial"/>
          <w:bCs/>
          <w:sz w:val="24"/>
          <w:szCs w:val="24"/>
          <w:lang w:val="en-SG" w:eastAsia="en-US"/>
        </w:rPr>
      </w:pPr>
      <w:r w:rsidRPr="00512FE3">
        <w:rPr>
          <w:rFonts w:ascii="Arial" w:hAnsi="Arial" w:cs="Arial"/>
          <w:sz w:val="24"/>
          <w:szCs w:val="24"/>
        </w:rPr>
        <w:t xml:space="preserve">3.1 </w:t>
      </w:r>
      <w:r w:rsidR="00656826" w:rsidRPr="00512FE3">
        <w:rPr>
          <w:rFonts w:ascii="Arial" w:hAnsi="Arial" w:cs="Arial"/>
          <w:sz w:val="24"/>
          <w:szCs w:val="24"/>
        </w:rPr>
        <w:tab/>
      </w:r>
      <w:r w:rsidR="00400752">
        <w:rPr>
          <w:rFonts w:ascii="Arial" w:eastAsia="Calibri" w:hAnsi="Arial" w:cs="Arial"/>
          <w:bCs/>
          <w:sz w:val="24"/>
          <w:szCs w:val="24"/>
          <w:lang w:val="en-SG" w:eastAsia="en-US"/>
        </w:rPr>
        <w:t>The objective is to ensure the cleanliness of IPI’s premises. The s</w:t>
      </w:r>
      <w:r w:rsidR="00400752" w:rsidRPr="00B16BFB">
        <w:rPr>
          <w:rFonts w:ascii="Arial" w:eastAsia="Calibri" w:hAnsi="Arial" w:cs="Arial"/>
          <w:bCs/>
          <w:sz w:val="24"/>
          <w:szCs w:val="24"/>
          <w:lang w:val="en-SG" w:eastAsia="en-US"/>
        </w:rPr>
        <w:t xml:space="preserve">cope of </w:t>
      </w:r>
      <w:r w:rsidR="00400752">
        <w:rPr>
          <w:rFonts w:ascii="Arial" w:eastAsia="Calibri" w:hAnsi="Arial" w:cs="Arial"/>
          <w:bCs/>
          <w:sz w:val="24"/>
          <w:szCs w:val="24"/>
          <w:lang w:val="en-SG" w:eastAsia="en-US"/>
        </w:rPr>
        <w:t>w</w:t>
      </w:r>
      <w:r w:rsidR="00400752" w:rsidRPr="00B16BFB">
        <w:rPr>
          <w:rFonts w:ascii="Arial" w:eastAsia="Calibri" w:hAnsi="Arial" w:cs="Arial"/>
          <w:bCs/>
          <w:sz w:val="24"/>
          <w:szCs w:val="24"/>
          <w:lang w:val="en-SG" w:eastAsia="en-US"/>
        </w:rPr>
        <w:t xml:space="preserve">orks </w:t>
      </w:r>
      <w:r w:rsidR="0050365D" w:rsidRPr="00B16BFB">
        <w:rPr>
          <w:rFonts w:ascii="Arial" w:eastAsia="Calibri" w:hAnsi="Arial" w:cs="Arial"/>
          <w:bCs/>
          <w:sz w:val="24"/>
          <w:szCs w:val="24"/>
          <w:lang w:val="en-SG" w:eastAsia="en-US"/>
        </w:rPr>
        <w:t xml:space="preserve">entails the provision of </w:t>
      </w:r>
      <w:r w:rsidR="008C739D">
        <w:rPr>
          <w:rFonts w:ascii="Arial" w:eastAsia="Calibri" w:hAnsi="Arial" w:cs="Arial"/>
          <w:bCs/>
          <w:sz w:val="24"/>
          <w:szCs w:val="24"/>
          <w:lang w:val="en-SG" w:eastAsia="en-US"/>
        </w:rPr>
        <w:t>1 part time cleaner (with</w:t>
      </w:r>
      <w:r w:rsidR="00FD61E1">
        <w:rPr>
          <w:rFonts w:ascii="Arial" w:eastAsia="Calibri" w:hAnsi="Arial" w:cs="Arial"/>
          <w:bCs/>
          <w:sz w:val="24"/>
          <w:szCs w:val="24"/>
          <w:lang w:val="en-SG" w:eastAsia="en-US"/>
        </w:rPr>
        <w:t xml:space="preserve"> an</w:t>
      </w:r>
      <w:r w:rsidR="008C739D">
        <w:rPr>
          <w:rFonts w:ascii="Arial" w:eastAsia="Calibri" w:hAnsi="Arial" w:cs="Arial"/>
          <w:bCs/>
          <w:sz w:val="24"/>
          <w:szCs w:val="24"/>
          <w:lang w:val="en-SG" w:eastAsia="en-US"/>
        </w:rPr>
        <w:t xml:space="preserve"> additional 1 covering personnel)</w:t>
      </w:r>
      <w:r w:rsidR="0050365D" w:rsidRPr="00B16BFB">
        <w:rPr>
          <w:rFonts w:ascii="Arial" w:eastAsia="Calibri" w:hAnsi="Arial" w:cs="Arial"/>
          <w:bCs/>
          <w:sz w:val="24"/>
          <w:szCs w:val="24"/>
          <w:lang w:val="en-SG" w:eastAsia="en-US"/>
        </w:rPr>
        <w:t xml:space="preserve">, materials, tools and all that is necessary for the </w:t>
      </w:r>
      <w:r w:rsidR="0050365D" w:rsidRPr="002F62F4">
        <w:rPr>
          <w:rFonts w:ascii="Arial" w:eastAsia="Calibri" w:hAnsi="Arial" w:cs="Arial"/>
          <w:bCs/>
          <w:sz w:val="24"/>
          <w:szCs w:val="24"/>
          <w:lang w:val="en-SG" w:eastAsia="en-US"/>
        </w:rPr>
        <w:t>p</w:t>
      </w:r>
      <w:r w:rsidR="0050365D">
        <w:rPr>
          <w:rFonts w:ascii="Arial" w:eastAsia="Calibri" w:hAnsi="Arial" w:cs="Arial"/>
          <w:bCs/>
          <w:sz w:val="24"/>
          <w:szCs w:val="24"/>
          <w:lang w:val="en-SG" w:eastAsia="en-US"/>
        </w:rPr>
        <w:t xml:space="preserve">rovision of </w:t>
      </w:r>
      <w:r w:rsidR="0050365D" w:rsidRPr="002F62F4">
        <w:rPr>
          <w:rFonts w:ascii="Arial" w:eastAsia="Calibri" w:hAnsi="Arial" w:cs="Arial"/>
          <w:bCs/>
          <w:sz w:val="24"/>
          <w:szCs w:val="24"/>
          <w:lang w:val="en-SG" w:eastAsia="en-US"/>
        </w:rPr>
        <w:t>cleaning and pest control services for IPI’s office</w:t>
      </w:r>
      <w:r w:rsidR="00C05275">
        <w:rPr>
          <w:rFonts w:ascii="Arial" w:eastAsia="Calibri" w:hAnsi="Arial" w:cs="Arial"/>
          <w:bCs/>
          <w:sz w:val="24"/>
          <w:szCs w:val="24"/>
          <w:lang w:val="en-SG" w:eastAsia="en-US"/>
        </w:rPr>
        <w:t xml:space="preserve"> area of 4,076.29 square feet</w:t>
      </w:r>
      <w:r w:rsidR="0050365D" w:rsidRPr="00B16BFB">
        <w:rPr>
          <w:rFonts w:ascii="Arial" w:eastAsia="Calibri" w:hAnsi="Arial" w:cs="Arial"/>
          <w:bCs/>
          <w:sz w:val="24"/>
          <w:szCs w:val="24"/>
          <w:lang w:val="en-SG" w:eastAsia="en-US"/>
        </w:rPr>
        <w:t xml:space="preserve">. All cleaning agents, related amenities and replenishment items shall be supplied by the </w:t>
      </w:r>
      <w:r w:rsidR="0050365D">
        <w:rPr>
          <w:rFonts w:ascii="Arial" w:eastAsia="Calibri" w:hAnsi="Arial" w:cs="Arial"/>
          <w:bCs/>
          <w:sz w:val="24"/>
          <w:szCs w:val="24"/>
          <w:lang w:val="en-SG" w:eastAsia="en-US"/>
        </w:rPr>
        <w:t>appointed agency</w:t>
      </w:r>
      <w:r w:rsidR="0050365D" w:rsidRPr="00B16BFB">
        <w:rPr>
          <w:rFonts w:ascii="Arial" w:eastAsia="Calibri" w:hAnsi="Arial" w:cs="Arial"/>
          <w:bCs/>
          <w:sz w:val="24"/>
          <w:szCs w:val="24"/>
          <w:lang w:val="en-SG" w:eastAsia="en-US"/>
        </w:rPr>
        <w:t>.</w:t>
      </w:r>
      <w:r w:rsidR="00C05275">
        <w:rPr>
          <w:rFonts w:ascii="Arial" w:eastAsia="Calibri" w:hAnsi="Arial" w:cs="Arial"/>
          <w:bCs/>
          <w:sz w:val="24"/>
          <w:szCs w:val="24"/>
          <w:lang w:val="en-SG" w:eastAsia="en-US"/>
        </w:rPr>
        <w:t xml:space="preserve"> The working schedule would be from Mondays to Fridays only, </w:t>
      </w:r>
      <w:r w:rsidR="008C739D">
        <w:rPr>
          <w:rFonts w:ascii="Arial" w:eastAsia="Calibri" w:hAnsi="Arial" w:cs="Arial"/>
          <w:bCs/>
          <w:sz w:val="24"/>
          <w:szCs w:val="24"/>
          <w:lang w:val="en-SG" w:eastAsia="en-US"/>
        </w:rPr>
        <w:t xml:space="preserve">Saturdays, Sundays, and Public Holidays are excluded. Working hours are from </w:t>
      </w:r>
      <w:r w:rsidR="00C05275">
        <w:rPr>
          <w:rFonts w:ascii="Arial" w:eastAsia="Calibri" w:hAnsi="Arial" w:cs="Arial"/>
          <w:bCs/>
          <w:sz w:val="24"/>
          <w:szCs w:val="24"/>
          <w:lang w:val="en-SG" w:eastAsia="en-US"/>
        </w:rPr>
        <w:t>7.30am to 11.30am.</w:t>
      </w:r>
      <w:r w:rsidR="00030F88">
        <w:rPr>
          <w:rFonts w:ascii="Arial" w:eastAsia="Calibri" w:hAnsi="Arial" w:cs="Arial"/>
          <w:bCs/>
          <w:sz w:val="24"/>
          <w:szCs w:val="24"/>
          <w:lang w:val="en-SG" w:eastAsia="en-US"/>
        </w:rPr>
        <w:t xml:space="preserve"> </w:t>
      </w:r>
    </w:p>
    <w:p w14:paraId="25FD06C1" w14:textId="77777777" w:rsidR="00325155" w:rsidRDefault="00325155" w:rsidP="00400752">
      <w:pPr>
        <w:pStyle w:val="ListParagraph"/>
        <w:ind w:hanging="720"/>
        <w:jc w:val="both"/>
        <w:rPr>
          <w:rFonts w:ascii="Arial" w:eastAsia="Calibri" w:hAnsi="Arial" w:cs="Arial"/>
          <w:bCs/>
          <w:sz w:val="24"/>
          <w:szCs w:val="24"/>
          <w:lang w:val="en-SG" w:eastAsia="en-US"/>
        </w:rPr>
      </w:pPr>
    </w:p>
    <w:p w14:paraId="5CF5DDCE" w14:textId="77777777" w:rsidR="008336FF" w:rsidRDefault="008336FF" w:rsidP="00400752">
      <w:pPr>
        <w:pStyle w:val="ListParagraph"/>
        <w:ind w:hanging="720"/>
        <w:jc w:val="both"/>
        <w:rPr>
          <w:rFonts w:ascii="Arial" w:eastAsia="Calibri" w:hAnsi="Arial" w:cs="Arial"/>
          <w:bCs/>
          <w:sz w:val="24"/>
          <w:szCs w:val="24"/>
          <w:lang w:val="en-SG" w:eastAsia="en-US"/>
        </w:rPr>
      </w:pPr>
    </w:p>
    <w:p w14:paraId="3C7AA173" w14:textId="77777777" w:rsidR="008336FF" w:rsidRDefault="008336FF" w:rsidP="00400752">
      <w:pPr>
        <w:pStyle w:val="ListParagraph"/>
        <w:ind w:hanging="720"/>
        <w:jc w:val="both"/>
        <w:rPr>
          <w:rFonts w:ascii="Arial" w:eastAsia="Calibri" w:hAnsi="Arial" w:cs="Arial"/>
          <w:bCs/>
          <w:sz w:val="24"/>
          <w:szCs w:val="24"/>
          <w:lang w:val="en-SG" w:eastAsia="en-US"/>
        </w:rPr>
      </w:pPr>
    </w:p>
    <w:tbl>
      <w:tblPr>
        <w:tblStyle w:val="TableGrid"/>
        <w:tblW w:w="0" w:type="auto"/>
        <w:tblInd w:w="959" w:type="dxa"/>
        <w:tblLook w:val="04A0" w:firstRow="1" w:lastRow="0" w:firstColumn="1" w:lastColumn="0" w:noHBand="0" w:noVBand="1"/>
      </w:tblPr>
      <w:tblGrid>
        <w:gridCol w:w="617"/>
        <w:gridCol w:w="5378"/>
        <w:gridCol w:w="2396"/>
      </w:tblGrid>
      <w:tr w:rsidR="00325155" w:rsidRPr="00B16BFB" w14:paraId="392AB641" w14:textId="77777777" w:rsidTr="00F47B66">
        <w:trPr>
          <w:tblHeader/>
        </w:trPr>
        <w:tc>
          <w:tcPr>
            <w:tcW w:w="6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095798" w14:textId="77777777" w:rsidR="00325155" w:rsidRPr="00B16BFB" w:rsidRDefault="00325155" w:rsidP="005C6FB8">
            <w:pPr>
              <w:spacing w:before="2"/>
              <w:rPr>
                <w:rFonts w:ascii="Arial" w:eastAsia="Times New Roman" w:hAnsi="Arial" w:cs="Arial"/>
                <w:b/>
                <w:sz w:val="24"/>
                <w:szCs w:val="24"/>
              </w:rPr>
            </w:pPr>
            <w:r w:rsidRPr="00B16BFB">
              <w:rPr>
                <w:rFonts w:ascii="Arial" w:eastAsia="Times New Roman" w:hAnsi="Arial" w:cs="Arial"/>
                <w:b/>
                <w:sz w:val="24"/>
                <w:szCs w:val="24"/>
              </w:rPr>
              <w:lastRenderedPageBreak/>
              <w:t>S/N</w:t>
            </w:r>
          </w:p>
        </w:tc>
        <w:tc>
          <w:tcPr>
            <w:tcW w:w="53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D722B33" w14:textId="77777777" w:rsidR="00325155" w:rsidRPr="00B16BFB" w:rsidRDefault="00325155" w:rsidP="005C6FB8">
            <w:pPr>
              <w:spacing w:before="2"/>
              <w:rPr>
                <w:rFonts w:ascii="Arial" w:eastAsia="Times New Roman" w:hAnsi="Arial" w:cs="Arial"/>
                <w:b/>
                <w:sz w:val="24"/>
                <w:szCs w:val="24"/>
              </w:rPr>
            </w:pPr>
            <w:r w:rsidRPr="00B16BFB">
              <w:rPr>
                <w:rFonts w:ascii="Arial" w:eastAsia="Times New Roman" w:hAnsi="Arial" w:cs="Arial"/>
                <w:b/>
                <w:sz w:val="24"/>
                <w:szCs w:val="24"/>
              </w:rPr>
              <w:t>Service Description</w:t>
            </w:r>
          </w:p>
        </w:tc>
        <w:tc>
          <w:tcPr>
            <w:tcW w:w="239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F01A37" w14:textId="77777777" w:rsidR="00325155" w:rsidRPr="00B16BFB" w:rsidRDefault="00325155" w:rsidP="005C6FB8">
            <w:pPr>
              <w:spacing w:before="2"/>
              <w:rPr>
                <w:rFonts w:ascii="Arial" w:eastAsia="Times New Roman" w:hAnsi="Arial" w:cs="Arial"/>
                <w:b/>
                <w:sz w:val="24"/>
                <w:szCs w:val="24"/>
              </w:rPr>
            </w:pPr>
            <w:r w:rsidRPr="00B16BFB">
              <w:rPr>
                <w:rFonts w:ascii="Arial" w:eastAsia="Times New Roman" w:hAnsi="Arial" w:cs="Arial"/>
                <w:b/>
                <w:sz w:val="24"/>
                <w:szCs w:val="24"/>
              </w:rPr>
              <w:t>Frequency</w:t>
            </w:r>
          </w:p>
        </w:tc>
      </w:tr>
      <w:tr w:rsidR="00325155" w:rsidRPr="00B16BFB" w14:paraId="4389C4F1" w14:textId="77777777" w:rsidTr="00325155">
        <w:trPr>
          <w:trHeight w:val="298"/>
        </w:trPr>
        <w:tc>
          <w:tcPr>
            <w:tcW w:w="61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369EA246" w14:textId="77777777" w:rsidR="00325155" w:rsidRPr="00B16BFB" w:rsidRDefault="00325155" w:rsidP="005C6FB8">
            <w:pPr>
              <w:spacing w:before="2"/>
              <w:rPr>
                <w:rFonts w:ascii="Arial" w:eastAsia="Times New Roman" w:hAnsi="Arial" w:cs="Arial"/>
                <w:b/>
                <w:color w:val="FFFFFF" w:themeColor="background1"/>
                <w:sz w:val="24"/>
                <w:szCs w:val="24"/>
              </w:rPr>
            </w:pPr>
            <w:r w:rsidRPr="00B16BFB">
              <w:rPr>
                <w:rFonts w:ascii="Arial" w:eastAsia="Times New Roman" w:hAnsi="Arial" w:cs="Arial"/>
                <w:b/>
                <w:color w:val="FFFFFF" w:themeColor="background1"/>
                <w:sz w:val="24"/>
                <w:szCs w:val="24"/>
              </w:rPr>
              <w:t>A</w:t>
            </w:r>
          </w:p>
        </w:tc>
        <w:tc>
          <w:tcPr>
            <w:tcW w:w="7774"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7EC415EB" w14:textId="77777777" w:rsidR="00325155" w:rsidRPr="00B16BFB" w:rsidRDefault="00325155" w:rsidP="005C6FB8">
            <w:pPr>
              <w:spacing w:before="2"/>
              <w:rPr>
                <w:rFonts w:ascii="Arial" w:eastAsia="Times New Roman" w:hAnsi="Arial" w:cs="Arial"/>
                <w:b/>
                <w:color w:val="FFFFFF" w:themeColor="background1"/>
                <w:sz w:val="24"/>
                <w:szCs w:val="24"/>
              </w:rPr>
            </w:pPr>
            <w:r w:rsidRPr="00B16BFB">
              <w:rPr>
                <w:rFonts w:ascii="Arial" w:eastAsia="Times New Roman" w:hAnsi="Arial" w:cs="Arial"/>
                <w:b/>
                <w:color w:val="FFFFFF" w:themeColor="background1"/>
                <w:sz w:val="24"/>
                <w:szCs w:val="24"/>
              </w:rPr>
              <w:t>Toilets and Shower Rooms</w:t>
            </w:r>
          </w:p>
        </w:tc>
      </w:tr>
      <w:tr w:rsidR="00325155" w:rsidRPr="00B16BFB" w14:paraId="1891293D" w14:textId="77777777" w:rsidTr="00325155">
        <w:trPr>
          <w:trHeight w:val="329"/>
        </w:trPr>
        <w:tc>
          <w:tcPr>
            <w:tcW w:w="617" w:type="dxa"/>
            <w:tcBorders>
              <w:top w:val="single" w:sz="4" w:space="0" w:color="auto"/>
              <w:left w:val="single" w:sz="4" w:space="0" w:color="auto"/>
              <w:bottom w:val="single" w:sz="4" w:space="0" w:color="auto"/>
              <w:right w:val="single" w:sz="4" w:space="0" w:color="auto"/>
            </w:tcBorders>
            <w:hideMark/>
          </w:tcPr>
          <w:p w14:paraId="17553309"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1.</w:t>
            </w:r>
          </w:p>
        </w:tc>
        <w:tc>
          <w:tcPr>
            <w:tcW w:w="5378" w:type="dxa"/>
            <w:tcBorders>
              <w:top w:val="single" w:sz="4" w:space="0" w:color="auto"/>
              <w:left w:val="single" w:sz="4" w:space="0" w:color="auto"/>
              <w:bottom w:val="single" w:sz="4" w:space="0" w:color="auto"/>
              <w:right w:val="single" w:sz="4" w:space="0" w:color="auto"/>
            </w:tcBorders>
            <w:hideMark/>
          </w:tcPr>
          <w:p w14:paraId="3A939FCF" w14:textId="77777777" w:rsidR="00325155" w:rsidRPr="00B16BFB" w:rsidRDefault="00325155" w:rsidP="005C6FB8">
            <w:pPr>
              <w:spacing w:before="2"/>
              <w:rPr>
                <w:rFonts w:ascii="Arial" w:eastAsia="Times New Roman" w:hAnsi="Arial" w:cs="Arial"/>
                <w:sz w:val="24"/>
                <w:szCs w:val="24"/>
              </w:rPr>
            </w:pPr>
            <w:r w:rsidRPr="00B16BFB">
              <w:rPr>
                <w:rFonts w:ascii="Arial" w:hAnsi="Arial" w:cs="Arial"/>
                <w:sz w:val="24"/>
                <w:szCs w:val="24"/>
              </w:rPr>
              <w:t>Cleaning of male and female toilets and shower rooms</w:t>
            </w:r>
          </w:p>
        </w:tc>
        <w:tc>
          <w:tcPr>
            <w:tcW w:w="2396" w:type="dxa"/>
            <w:tcBorders>
              <w:top w:val="single" w:sz="4" w:space="0" w:color="auto"/>
              <w:left w:val="single" w:sz="4" w:space="0" w:color="auto"/>
              <w:bottom w:val="single" w:sz="4" w:space="0" w:color="auto"/>
              <w:right w:val="single" w:sz="4" w:space="0" w:color="auto"/>
            </w:tcBorders>
            <w:hideMark/>
          </w:tcPr>
          <w:p w14:paraId="4C66A33D"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Daily*</w:t>
            </w:r>
          </w:p>
        </w:tc>
      </w:tr>
      <w:tr w:rsidR="00325155" w:rsidRPr="00B16BFB" w14:paraId="2A8F7EC4" w14:textId="77777777" w:rsidTr="00325155">
        <w:trPr>
          <w:trHeight w:val="406"/>
        </w:trPr>
        <w:tc>
          <w:tcPr>
            <w:tcW w:w="617" w:type="dxa"/>
            <w:tcBorders>
              <w:top w:val="single" w:sz="4" w:space="0" w:color="auto"/>
              <w:left w:val="single" w:sz="4" w:space="0" w:color="auto"/>
              <w:bottom w:val="single" w:sz="4" w:space="0" w:color="auto"/>
              <w:right w:val="single" w:sz="4" w:space="0" w:color="auto"/>
            </w:tcBorders>
            <w:hideMark/>
          </w:tcPr>
          <w:p w14:paraId="13E7C6FB"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 xml:space="preserve">2. </w:t>
            </w:r>
          </w:p>
        </w:tc>
        <w:tc>
          <w:tcPr>
            <w:tcW w:w="5378" w:type="dxa"/>
            <w:tcBorders>
              <w:top w:val="single" w:sz="4" w:space="0" w:color="auto"/>
              <w:left w:val="single" w:sz="4" w:space="0" w:color="auto"/>
              <w:bottom w:val="single" w:sz="4" w:space="0" w:color="auto"/>
              <w:right w:val="single" w:sz="4" w:space="0" w:color="auto"/>
            </w:tcBorders>
            <w:hideMark/>
          </w:tcPr>
          <w:p w14:paraId="3DC9390A"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Cleaning of mirrors in male and female toilets</w:t>
            </w:r>
          </w:p>
        </w:tc>
        <w:tc>
          <w:tcPr>
            <w:tcW w:w="2396" w:type="dxa"/>
            <w:tcBorders>
              <w:top w:val="single" w:sz="4" w:space="0" w:color="auto"/>
              <w:left w:val="single" w:sz="4" w:space="0" w:color="auto"/>
              <w:bottom w:val="single" w:sz="4" w:space="0" w:color="auto"/>
              <w:right w:val="single" w:sz="4" w:space="0" w:color="auto"/>
            </w:tcBorders>
            <w:hideMark/>
          </w:tcPr>
          <w:p w14:paraId="6B9E14C3"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Daily*</w:t>
            </w:r>
          </w:p>
        </w:tc>
      </w:tr>
      <w:tr w:rsidR="00325155" w:rsidRPr="00B16BFB" w14:paraId="7AF27DC6" w14:textId="77777777" w:rsidTr="00325155">
        <w:trPr>
          <w:trHeight w:val="553"/>
        </w:trPr>
        <w:tc>
          <w:tcPr>
            <w:tcW w:w="617" w:type="dxa"/>
            <w:tcBorders>
              <w:top w:val="single" w:sz="4" w:space="0" w:color="auto"/>
              <w:left w:val="single" w:sz="4" w:space="0" w:color="auto"/>
              <w:bottom w:val="single" w:sz="4" w:space="0" w:color="auto"/>
              <w:right w:val="single" w:sz="4" w:space="0" w:color="auto"/>
            </w:tcBorders>
            <w:hideMark/>
          </w:tcPr>
          <w:p w14:paraId="5DFEFDD7"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3.</w:t>
            </w:r>
          </w:p>
        </w:tc>
        <w:tc>
          <w:tcPr>
            <w:tcW w:w="5378" w:type="dxa"/>
            <w:tcBorders>
              <w:top w:val="single" w:sz="4" w:space="0" w:color="auto"/>
              <w:left w:val="single" w:sz="4" w:space="0" w:color="auto"/>
              <w:bottom w:val="single" w:sz="4" w:space="0" w:color="auto"/>
              <w:right w:val="single" w:sz="4" w:space="0" w:color="auto"/>
            </w:tcBorders>
          </w:tcPr>
          <w:p w14:paraId="1A5D1CBD" w14:textId="77777777" w:rsidR="00325155" w:rsidRPr="00B16BFB" w:rsidRDefault="00325155" w:rsidP="005C6FB8">
            <w:pPr>
              <w:rPr>
                <w:rFonts w:ascii="Arial" w:eastAsiaTheme="minorHAnsi" w:hAnsi="Arial" w:cs="Arial"/>
                <w:sz w:val="24"/>
                <w:szCs w:val="24"/>
              </w:rPr>
            </w:pPr>
            <w:r w:rsidRPr="00B16BFB">
              <w:rPr>
                <w:rFonts w:ascii="Arial" w:hAnsi="Arial" w:cs="Arial"/>
                <w:sz w:val="24"/>
                <w:szCs w:val="24"/>
              </w:rPr>
              <w:t>Replenishment of urinal and WC sanitizer</w:t>
            </w:r>
          </w:p>
          <w:p w14:paraId="01244D44" w14:textId="77777777" w:rsidR="00325155" w:rsidRPr="00B16BFB" w:rsidRDefault="00325155" w:rsidP="005C6FB8">
            <w:pPr>
              <w:spacing w:before="2"/>
              <w:rPr>
                <w:rFonts w:ascii="Arial" w:eastAsia="Times New Roman" w:hAnsi="Arial" w:cs="Arial"/>
                <w:sz w:val="24"/>
                <w:szCs w:val="24"/>
              </w:rPr>
            </w:pPr>
          </w:p>
        </w:tc>
        <w:tc>
          <w:tcPr>
            <w:tcW w:w="2396" w:type="dxa"/>
            <w:tcBorders>
              <w:top w:val="single" w:sz="4" w:space="0" w:color="auto"/>
              <w:left w:val="single" w:sz="4" w:space="0" w:color="auto"/>
              <w:bottom w:val="single" w:sz="4" w:space="0" w:color="auto"/>
              <w:right w:val="single" w:sz="4" w:space="0" w:color="auto"/>
            </w:tcBorders>
            <w:hideMark/>
          </w:tcPr>
          <w:p w14:paraId="68B4CB92"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Ad hoc, to ensure it is not empty</w:t>
            </w:r>
          </w:p>
        </w:tc>
      </w:tr>
      <w:tr w:rsidR="00325155" w:rsidRPr="00B16BFB" w14:paraId="6778A519" w14:textId="77777777" w:rsidTr="00325155">
        <w:tc>
          <w:tcPr>
            <w:tcW w:w="617" w:type="dxa"/>
            <w:tcBorders>
              <w:top w:val="single" w:sz="4" w:space="0" w:color="auto"/>
              <w:left w:val="single" w:sz="4" w:space="0" w:color="auto"/>
              <w:bottom w:val="single" w:sz="4" w:space="0" w:color="auto"/>
              <w:right w:val="single" w:sz="4" w:space="0" w:color="auto"/>
            </w:tcBorders>
            <w:hideMark/>
          </w:tcPr>
          <w:p w14:paraId="43D00326"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4.</w:t>
            </w:r>
          </w:p>
        </w:tc>
        <w:tc>
          <w:tcPr>
            <w:tcW w:w="5378" w:type="dxa"/>
            <w:tcBorders>
              <w:top w:val="single" w:sz="4" w:space="0" w:color="auto"/>
              <w:left w:val="single" w:sz="4" w:space="0" w:color="auto"/>
              <w:bottom w:val="single" w:sz="4" w:space="0" w:color="auto"/>
              <w:right w:val="single" w:sz="4" w:space="0" w:color="auto"/>
            </w:tcBorders>
          </w:tcPr>
          <w:p w14:paraId="1E15AA24" w14:textId="77777777" w:rsidR="00325155" w:rsidRPr="00B16BFB" w:rsidRDefault="00325155" w:rsidP="005C6FB8">
            <w:pPr>
              <w:rPr>
                <w:rFonts w:ascii="Arial" w:eastAsiaTheme="minorHAnsi" w:hAnsi="Arial" w:cs="Arial"/>
                <w:sz w:val="24"/>
                <w:szCs w:val="24"/>
              </w:rPr>
            </w:pPr>
            <w:r w:rsidRPr="00B16BFB">
              <w:rPr>
                <w:rFonts w:ascii="Arial" w:hAnsi="Arial" w:cs="Arial"/>
                <w:sz w:val="24"/>
                <w:szCs w:val="24"/>
              </w:rPr>
              <w:t xml:space="preserve">Replenishment of toilet papers and paper hand towels </w:t>
            </w:r>
          </w:p>
          <w:p w14:paraId="402CD8AE" w14:textId="77777777" w:rsidR="00325155" w:rsidRPr="00B16BFB" w:rsidRDefault="00325155" w:rsidP="005C6FB8">
            <w:pPr>
              <w:spacing w:before="2"/>
              <w:rPr>
                <w:rFonts w:ascii="Arial" w:eastAsia="Times New Roman" w:hAnsi="Arial" w:cs="Arial"/>
                <w:sz w:val="24"/>
                <w:szCs w:val="24"/>
              </w:rPr>
            </w:pPr>
          </w:p>
        </w:tc>
        <w:tc>
          <w:tcPr>
            <w:tcW w:w="2396" w:type="dxa"/>
            <w:tcBorders>
              <w:top w:val="single" w:sz="4" w:space="0" w:color="auto"/>
              <w:left w:val="single" w:sz="4" w:space="0" w:color="auto"/>
              <w:bottom w:val="single" w:sz="4" w:space="0" w:color="auto"/>
              <w:right w:val="single" w:sz="4" w:space="0" w:color="auto"/>
            </w:tcBorders>
            <w:hideMark/>
          </w:tcPr>
          <w:p w14:paraId="13816E7E"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Daily*</w:t>
            </w:r>
          </w:p>
        </w:tc>
      </w:tr>
      <w:tr w:rsidR="00325155" w:rsidRPr="00B16BFB" w14:paraId="1086FC41" w14:textId="77777777" w:rsidTr="00325155">
        <w:tc>
          <w:tcPr>
            <w:tcW w:w="617" w:type="dxa"/>
            <w:tcBorders>
              <w:top w:val="single" w:sz="4" w:space="0" w:color="auto"/>
              <w:left w:val="single" w:sz="4" w:space="0" w:color="auto"/>
              <w:bottom w:val="single" w:sz="4" w:space="0" w:color="auto"/>
              <w:right w:val="single" w:sz="4" w:space="0" w:color="auto"/>
            </w:tcBorders>
            <w:hideMark/>
          </w:tcPr>
          <w:p w14:paraId="1A629B4F"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5.</w:t>
            </w:r>
          </w:p>
        </w:tc>
        <w:tc>
          <w:tcPr>
            <w:tcW w:w="5378" w:type="dxa"/>
            <w:tcBorders>
              <w:top w:val="single" w:sz="4" w:space="0" w:color="auto"/>
              <w:left w:val="single" w:sz="4" w:space="0" w:color="auto"/>
              <w:bottom w:val="single" w:sz="4" w:space="0" w:color="auto"/>
              <w:right w:val="single" w:sz="4" w:space="0" w:color="auto"/>
            </w:tcBorders>
            <w:hideMark/>
          </w:tcPr>
          <w:p w14:paraId="53ECD667" w14:textId="77777777" w:rsidR="00325155" w:rsidRPr="00B16BFB" w:rsidRDefault="00325155" w:rsidP="005C6FB8">
            <w:pPr>
              <w:rPr>
                <w:rFonts w:ascii="Arial" w:eastAsiaTheme="minorHAnsi" w:hAnsi="Arial" w:cs="Arial"/>
                <w:sz w:val="24"/>
                <w:szCs w:val="24"/>
              </w:rPr>
            </w:pPr>
            <w:r w:rsidRPr="00B16BFB">
              <w:rPr>
                <w:rFonts w:ascii="Arial" w:hAnsi="Arial" w:cs="Arial"/>
                <w:sz w:val="24"/>
                <w:szCs w:val="24"/>
              </w:rPr>
              <w:t xml:space="preserve">Replenishment of hand soaps at toilet sinks </w:t>
            </w:r>
          </w:p>
        </w:tc>
        <w:tc>
          <w:tcPr>
            <w:tcW w:w="2396" w:type="dxa"/>
            <w:tcBorders>
              <w:top w:val="single" w:sz="4" w:space="0" w:color="auto"/>
              <w:left w:val="single" w:sz="4" w:space="0" w:color="auto"/>
              <w:bottom w:val="single" w:sz="4" w:space="0" w:color="auto"/>
              <w:right w:val="single" w:sz="4" w:space="0" w:color="auto"/>
            </w:tcBorders>
            <w:hideMark/>
          </w:tcPr>
          <w:p w14:paraId="3FEA09CE"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Ad hoc, to ensure it is not empty</w:t>
            </w:r>
          </w:p>
        </w:tc>
      </w:tr>
      <w:tr w:rsidR="00325155" w:rsidRPr="00B16BFB" w14:paraId="34CA0800" w14:textId="77777777" w:rsidTr="00325155">
        <w:trPr>
          <w:trHeight w:val="561"/>
        </w:trPr>
        <w:tc>
          <w:tcPr>
            <w:tcW w:w="617" w:type="dxa"/>
            <w:tcBorders>
              <w:top w:val="single" w:sz="4" w:space="0" w:color="auto"/>
              <w:left w:val="single" w:sz="4" w:space="0" w:color="auto"/>
              <w:bottom w:val="single" w:sz="4" w:space="0" w:color="auto"/>
              <w:right w:val="single" w:sz="4" w:space="0" w:color="auto"/>
            </w:tcBorders>
            <w:hideMark/>
          </w:tcPr>
          <w:p w14:paraId="258809FB"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6.</w:t>
            </w:r>
          </w:p>
        </w:tc>
        <w:tc>
          <w:tcPr>
            <w:tcW w:w="5378" w:type="dxa"/>
            <w:tcBorders>
              <w:top w:val="single" w:sz="4" w:space="0" w:color="auto"/>
              <w:left w:val="single" w:sz="4" w:space="0" w:color="auto"/>
              <w:bottom w:val="single" w:sz="4" w:space="0" w:color="auto"/>
              <w:right w:val="single" w:sz="4" w:space="0" w:color="auto"/>
            </w:tcBorders>
            <w:hideMark/>
          </w:tcPr>
          <w:p w14:paraId="6EF396C8" w14:textId="77777777" w:rsidR="00325155" w:rsidRPr="00B16BFB" w:rsidRDefault="00325155" w:rsidP="005C6FB8">
            <w:pPr>
              <w:rPr>
                <w:rFonts w:ascii="Arial" w:eastAsiaTheme="minorHAnsi" w:hAnsi="Arial" w:cs="Arial"/>
                <w:sz w:val="24"/>
                <w:szCs w:val="24"/>
              </w:rPr>
            </w:pPr>
            <w:r w:rsidRPr="00B16BFB">
              <w:rPr>
                <w:rFonts w:ascii="Arial" w:hAnsi="Arial" w:cs="Arial"/>
                <w:sz w:val="24"/>
                <w:szCs w:val="24"/>
              </w:rPr>
              <w:t xml:space="preserve">Emptying of female sanitary bin and replacement of trash bags in female toilets </w:t>
            </w:r>
          </w:p>
        </w:tc>
        <w:tc>
          <w:tcPr>
            <w:tcW w:w="2396" w:type="dxa"/>
            <w:tcBorders>
              <w:top w:val="single" w:sz="4" w:space="0" w:color="auto"/>
              <w:left w:val="single" w:sz="4" w:space="0" w:color="auto"/>
              <w:bottom w:val="single" w:sz="4" w:space="0" w:color="auto"/>
              <w:right w:val="single" w:sz="4" w:space="0" w:color="auto"/>
            </w:tcBorders>
            <w:hideMark/>
          </w:tcPr>
          <w:p w14:paraId="11EC6421"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Daily*</w:t>
            </w:r>
          </w:p>
        </w:tc>
      </w:tr>
      <w:tr w:rsidR="00325155" w:rsidRPr="00B16BFB" w14:paraId="14DB0F70" w14:textId="77777777" w:rsidTr="00325155">
        <w:trPr>
          <w:trHeight w:val="359"/>
        </w:trPr>
        <w:tc>
          <w:tcPr>
            <w:tcW w:w="617" w:type="dxa"/>
            <w:tcBorders>
              <w:top w:val="single" w:sz="4" w:space="0" w:color="auto"/>
              <w:left w:val="single" w:sz="4" w:space="0" w:color="auto"/>
              <w:bottom w:val="single" w:sz="4" w:space="0" w:color="auto"/>
              <w:right w:val="single" w:sz="4" w:space="0" w:color="auto"/>
            </w:tcBorders>
            <w:hideMark/>
          </w:tcPr>
          <w:p w14:paraId="45A1C2D0"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7.</w:t>
            </w:r>
          </w:p>
        </w:tc>
        <w:tc>
          <w:tcPr>
            <w:tcW w:w="5378" w:type="dxa"/>
            <w:tcBorders>
              <w:top w:val="single" w:sz="4" w:space="0" w:color="auto"/>
              <w:left w:val="single" w:sz="4" w:space="0" w:color="auto"/>
              <w:bottom w:val="single" w:sz="4" w:space="0" w:color="auto"/>
              <w:right w:val="single" w:sz="4" w:space="0" w:color="auto"/>
            </w:tcBorders>
            <w:hideMark/>
          </w:tcPr>
          <w:p w14:paraId="69BB8518" w14:textId="77777777" w:rsidR="00325155" w:rsidRPr="00B16BFB" w:rsidRDefault="00325155" w:rsidP="005C6FB8">
            <w:pPr>
              <w:rPr>
                <w:rFonts w:ascii="Arial" w:eastAsiaTheme="minorHAnsi" w:hAnsi="Arial" w:cs="Arial"/>
                <w:sz w:val="24"/>
                <w:szCs w:val="24"/>
              </w:rPr>
            </w:pPr>
            <w:r w:rsidRPr="00B16BFB">
              <w:rPr>
                <w:rFonts w:ascii="Arial" w:hAnsi="Arial" w:cs="Arial"/>
                <w:sz w:val="24"/>
                <w:szCs w:val="24"/>
              </w:rPr>
              <w:t>Emptying of rubbish bins in both toilets. All rubbish shall be removed and brought to designated areas for proper disposal.</w:t>
            </w:r>
          </w:p>
        </w:tc>
        <w:tc>
          <w:tcPr>
            <w:tcW w:w="2396" w:type="dxa"/>
            <w:tcBorders>
              <w:top w:val="single" w:sz="4" w:space="0" w:color="auto"/>
              <w:left w:val="single" w:sz="4" w:space="0" w:color="auto"/>
              <w:bottom w:val="single" w:sz="4" w:space="0" w:color="auto"/>
              <w:right w:val="single" w:sz="4" w:space="0" w:color="auto"/>
            </w:tcBorders>
            <w:hideMark/>
          </w:tcPr>
          <w:p w14:paraId="59EDDA43"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Daily*</w:t>
            </w:r>
          </w:p>
        </w:tc>
      </w:tr>
      <w:tr w:rsidR="00325155" w:rsidRPr="00B16BFB" w14:paraId="5DC9C002" w14:textId="77777777" w:rsidTr="00325155">
        <w:trPr>
          <w:trHeight w:val="575"/>
        </w:trPr>
        <w:tc>
          <w:tcPr>
            <w:tcW w:w="617" w:type="dxa"/>
            <w:tcBorders>
              <w:top w:val="single" w:sz="4" w:space="0" w:color="auto"/>
              <w:left w:val="single" w:sz="4" w:space="0" w:color="auto"/>
              <w:bottom w:val="single" w:sz="4" w:space="0" w:color="auto"/>
              <w:right w:val="single" w:sz="4" w:space="0" w:color="auto"/>
            </w:tcBorders>
            <w:hideMark/>
          </w:tcPr>
          <w:p w14:paraId="32EC0006"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8.</w:t>
            </w:r>
          </w:p>
        </w:tc>
        <w:tc>
          <w:tcPr>
            <w:tcW w:w="5378" w:type="dxa"/>
            <w:tcBorders>
              <w:top w:val="single" w:sz="4" w:space="0" w:color="auto"/>
              <w:left w:val="single" w:sz="4" w:space="0" w:color="auto"/>
              <w:bottom w:val="single" w:sz="4" w:space="0" w:color="auto"/>
              <w:right w:val="single" w:sz="4" w:space="0" w:color="auto"/>
            </w:tcBorders>
          </w:tcPr>
          <w:p w14:paraId="22C9B2D5" w14:textId="77777777" w:rsidR="00325155" w:rsidRPr="00B16BFB" w:rsidRDefault="00325155" w:rsidP="005C6FB8">
            <w:pPr>
              <w:rPr>
                <w:rFonts w:ascii="Arial" w:eastAsiaTheme="minorHAnsi" w:hAnsi="Arial" w:cs="Arial"/>
                <w:sz w:val="24"/>
                <w:szCs w:val="24"/>
              </w:rPr>
            </w:pPr>
            <w:r w:rsidRPr="00B16BFB">
              <w:rPr>
                <w:rFonts w:ascii="Arial" w:hAnsi="Arial" w:cs="Arial"/>
                <w:sz w:val="24"/>
                <w:szCs w:val="24"/>
              </w:rPr>
              <w:t xml:space="preserve">Provision and maintenance of air refresher in both toilets </w:t>
            </w:r>
          </w:p>
          <w:p w14:paraId="2EDE6840" w14:textId="77777777" w:rsidR="00325155" w:rsidRPr="00B16BFB" w:rsidRDefault="00325155" w:rsidP="005C6FB8">
            <w:pPr>
              <w:rPr>
                <w:rFonts w:ascii="Arial" w:hAnsi="Arial" w:cs="Arial"/>
                <w:sz w:val="24"/>
                <w:szCs w:val="24"/>
              </w:rPr>
            </w:pPr>
          </w:p>
        </w:tc>
        <w:tc>
          <w:tcPr>
            <w:tcW w:w="2396" w:type="dxa"/>
            <w:tcBorders>
              <w:top w:val="single" w:sz="4" w:space="0" w:color="auto"/>
              <w:left w:val="single" w:sz="4" w:space="0" w:color="auto"/>
              <w:bottom w:val="single" w:sz="4" w:space="0" w:color="auto"/>
              <w:right w:val="single" w:sz="4" w:space="0" w:color="auto"/>
            </w:tcBorders>
            <w:hideMark/>
          </w:tcPr>
          <w:p w14:paraId="2552350B"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Ad hoc, to ensure it is working and not empty</w:t>
            </w:r>
          </w:p>
        </w:tc>
      </w:tr>
      <w:tr w:rsidR="00325155" w:rsidRPr="00B16BFB" w14:paraId="2B77965A" w14:textId="77777777" w:rsidTr="00325155">
        <w:trPr>
          <w:trHeight w:val="286"/>
        </w:trPr>
        <w:tc>
          <w:tcPr>
            <w:tcW w:w="61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1FD804D7" w14:textId="77777777" w:rsidR="00325155" w:rsidRPr="00B16BFB" w:rsidRDefault="00325155" w:rsidP="005C6FB8">
            <w:pPr>
              <w:spacing w:before="2"/>
              <w:rPr>
                <w:rFonts w:ascii="Arial" w:eastAsia="Times New Roman" w:hAnsi="Arial" w:cs="Arial"/>
                <w:b/>
                <w:sz w:val="24"/>
                <w:szCs w:val="24"/>
              </w:rPr>
            </w:pPr>
            <w:r w:rsidRPr="00B16BFB">
              <w:rPr>
                <w:rFonts w:ascii="Arial" w:eastAsia="Times New Roman" w:hAnsi="Arial" w:cs="Arial"/>
                <w:b/>
                <w:color w:val="FFFFFF" w:themeColor="background1"/>
                <w:sz w:val="24"/>
                <w:szCs w:val="24"/>
              </w:rPr>
              <w:t>B</w:t>
            </w:r>
          </w:p>
        </w:tc>
        <w:tc>
          <w:tcPr>
            <w:tcW w:w="5378"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3D3E661A" w14:textId="77777777" w:rsidR="00325155" w:rsidRPr="00B16BFB" w:rsidRDefault="00325155" w:rsidP="005C6FB8">
            <w:pPr>
              <w:rPr>
                <w:rFonts w:ascii="Arial" w:eastAsiaTheme="minorHAnsi" w:hAnsi="Arial" w:cs="Arial"/>
                <w:b/>
                <w:color w:val="FFFFFF" w:themeColor="background1"/>
                <w:sz w:val="24"/>
                <w:szCs w:val="24"/>
              </w:rPr>
            </w:pPr>
            <w:r w:rsidRPr="00B16BFB">
              <w:rPr>
                <w:rFonts w:ascii="Arial" w:hAnsi="Arial" w:cs="Arial"/>
                <w:b/>
                <w:bCs/>
                <w:color w:val="FFFFFF" w:themeColor="background1"/>
                <w:sz w:val="24"/>
                <w:szCs w:val="24"/>
              </w:rPr>
              <w:t>Pantry and R&amp;R Area</w:t>
            </w:r>
          </w:p>
        </w:tc>
        <w:tc>
          <w:tcPr>
            <w:tcW w:w="2396" w:type="dxa"/>
            <w:tcBorders>
              <w:top w:val="single" w:sz="4" w:space="0" w:color="auto"/>
              <w:left w:val="single" w:sz="4" w:space="0" w:color="auto"/>
              <w:bottom w:val="single" w:sz="4" w:space="0" w:color="auto"/>
              <w:right w:val="single" w:sz="4" w:space="0" w:color="auto"/>
            </w:tcBorders>
            <w:shd w:val="clear" w:color="auto" w:fill="7F7F7F" w:themeFill="text1" w:themeFillTint="80"/>
          </w:tcPr>
          <w:p w14:paraId="1DDFBD8D" w14:textId="77777777" w:rsidR="00325155" w:rsidRPr="00B16BFB" w:rsidRDefault="00325155" w:rsidP="005C6FB8">
            <w:pPr>
              <w:spacing w:before="2"/>
              <w:rPr>
                <w:rFonts w:ascii="Arial" w:eastAsia="Times New Roman" w:hAnsi="Arial" w:cs="Arial"/>
                <w:sz w:val="24"/>
                <w:szCs w:val="24"/>
              </w:rPr>
            </w:pPr>
          </w:p>
        </w:tc>
      </w:tr>
      <w:tr w:rsidR="00325155" w:rsidRPr="00B16BFB" w14:paraId="0D09BB3D" w14:textId="77777777" w:rsidTr="00325155">
        <w:trPr>
          <w:trHeight w:val="403"/>
        </w:trPr>
        <w:tc>
          <w:tcPr>
            <w:tcW w:w="617" w:type="dxa"/>
            <w:tcBorders>
              <w:top w:val="single" w:sz="4" w:space="0" w:color="auto"/>
              <w:left w:val="single" w:sz="4" w:space="0" w:color="auto"/>
              <w:bottom w:val="single" w:sz="4" w:space="0" w:color="auto"/>
              <w:right w:val="single" w:sz="4" w:space="0" w:color="auto"/>
            </w:tcBorders>
            <w:hideMark/>
          </w:tcPr>
          <w:p w14:paraId="25CFC327"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1.</w:t>
            </w:r>
          </w:p>
        </w:tc>
        <w:tc>
          <w:tcPr>
            <w:tcW w:w="5378" w:type="dxa"/>
            <w:tcBorders>
              <w:top w:val="single" w:sz="4" w:space="0" w:color="auto"/>
              <w:left w:val="single" w:sz="4" w:space="0" w:color="auto"/>
              <w:bottom w:val="single" w:sz="4" w:space="0" w:color="auto"/>
              <w:right w:val="single" w:sz="4" w:space="0" w:color="auto"/>
            </w:tcBorders>
            <w:hideMark/>
          </w:tcPr>
          <w:p w14:paraId="2E7E7B72" w14:textId="77777777" w:rsidR="00325155" w:rsidRPr="00B16BFB" w:rsidRDefault="00325155" w:rsidP="005C6FB8">
            <w:pPr>
              <w:rPr>
                <w:rFonts w:ascii="Arial" w:eastAsiaTheme="minorHAnsi" w:hAnsi="Arial" w:cs="Arial"/>
                <w:b/>
                <w:sz w:val="24"/>
                <w:szCs w:val="24"/>
              </w:rPr>
            </w:pPr>
            <w:r w:rsidRPr="00B16BFB">
              <w:rPr>
                <w:rFonts w:ascii="Arial" w:hAnsi="Arial" w:cs="Arial"/>
                <w:sz w:val="24"/>
                <w:szCs w:val="24"/>
              </w:rPr>
              <w:t>Cleaning of pantry area and sink, including cabinets</w:t>
            </w:r>
          </w:p>
        </w:tc>
        <w:tc>
          <w:tcPr>
            <w:tcW w:w="2396" w:type="dxa"/>
            <w:tcBorders>
              <w:top w:val="single" w:sz="4" w:space="0" w:color="auto"/>
              <w:left w:val="single" w:sz="4" w:space="0" w:color="auto"/>
              <w:bottom w:val="single" w:sz="4" w:space="0" w:color="auto"/>
              <w:right w:val="single" w:sz="4" w:space="0" w:color="auto"/>
            </w:tcBorders>
            <w:hideMark/>
          </w:tcPr>
          <w:p w14:paraId="45529ACE"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Daily*</w:t>
            </w:r>
          </w:p>
        </w:tc>
      </w:tr>
      <w:tr w:rsidR="00325155" w:rsidRPr="00B16BFB" w14:paraId="7783C57C" w14:textId="77777777" w:rsidTr="00325155">
        <w:trPr>
          <w:trHeight w:val="410"/>
        </w:trPr>
        <w:tc>
          <w:tcPr>
            <w:tcW w:w="617" w:type="dxa"/>
            <w:tcBorders>
              <w:top w:val="single" w:sz="4" w:space="0" w:color="auto"/>
              <w:left w:val="single" w:sz="4" w:space="0" w:color="auto"/>
              <w:bottom w:val="single" w:sz="4" w:space="0" w:color="auto"/>
              <w:right w:val="single" w:sz="4" w:space="0" w:color="auto"/>
            </w:tcBorders>
            <w:hideMark/>
          </w:tcPr>
          <w:p w14:paraId="4960C3F0"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2.</w:t>
            </w:r>
          </w:p>
        </w:tc>
        <w:tc>
          <w:tcPr>
            <w:tcW w:w="5378" w:type="dxa"/>
            <w:tcBorders>
              <w:top w:val="single" w:sz="4" w:space="0" w:color="auto"/>
              <w:left w:val="single" w:sz="4" w:space="0" w:color="auto"/>
              <w:bottom w:val="single" w:sz="4" w:space="0" w:color="auto"/>
              <w:right w:val="single" w:sz="4" w:space="0" w:color="auto"/>
            </w:tcBorders>
          </w:tcPr>
          <w:p w14:paraId="2049B18B" w14:textId="77777777" w:rsidR="00325155" w:rsidRPr="00B16BFB" w:rsidRDefault="00325155" w:rsidP="005C6FB8">
            <w:pPr>
              <w:rPr>
                <w:rFonts w:ascii="Arial" w:eastAsiaTheme="minorHAnsi" w:hAnsi="Arial" w:cs="Arial"/>
                <w:sz w:val="24"/>
                <w:szCs w:val="24"/>
              </w:rPr>
            </w:pPr>
            <w:r w:rsidRPr="00B16BFB">
              <w:rPr>
                <w:rFonts w:ascii="Arial" w:hAnsi="Arial" w:cs="Arial"/>
                <w:sz w:val="24"/>
                <w:szCs w:val="24"/>
              </w:rPr>
              <w:t>Washing of crockery and utensils at sink</w:t>
            </w:r>
          </w:p>
          <w:p w14:paraId="462CF5CA" w14:textId="77777777" w:rsidR="00325155" w:rsidRPr="00B16BFB" w:rsidRDefault="00325155" w:rsidP="005C6FB8">
            <w:pPr>
              <w:rPr>
                <w:rFonts w:ascii="Arial" w:hAnsi="Arial" w:cs="Arial"/>
                <w:sz w:val="24"/>
                <w:szCs w:val="24"/>
              </w:rPr>
            </w:pPr>
          </w:p>
        </w:tc>
        <w:tc>
          <w:tcPr>
            <w:tcW w:w="2396" w:type="dxa"/>
            <w:tcBorders>
              <w:top w:val="single" w:sz="4" w:space="0" w:color="auto"/>
              <w:left w:val="single" w:sz="4" w:space="0" w:color="auto"/>
              <w:bottom w:val="single" w:sz="4" w:space="0" w:color="auto"/>
              <w:right w:val="single" w:sz="4" w:space="0" w:color="auto"/>
            </w:tcBorders>
            <w:hideMark/>
          </w:tcPr>
          <w:p w14:paraId="45DE2D7C"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Daily*</w:t>
            </w:r>
          </w:p>
        </w:tc>
      </w:tr>
      <w:tr w:rsidR="00325155" w:rsidRPr="00B16BFB" w14:paraId="76A8BBFE" w14:textId="77777777" w:rsidTr="00325155">
        <w:trPr>
          <w:trHeight w:val="446"/>
        </w:trPr>
        <w:tc>
          <w:tcPr>
            <w:tcW w:w="617" w:type="dxa"/>
            <w:tcBorders>
              <w:top w:val="single" w:sz="4" w:space="0" w:color="auto"/>
              <w:left w:val="single" w:sz="4" w:space="0" w:color="auto"/>
              <w:bottom w:val="single" w:sz="4" w:space="0" w:color="auto"/>
              <w:right w:val="single" w:sz="4" w:space="0" w:color="auto"/>
            </w:tcBorders>
            <w:hideMark/>
          </w:tcPr>
          <w:p w14:paraId="153C2547"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3.</w:t>
            </w:r>
          </w:p>
        </w:tc>
        <w:tc>
          <w:tcPr>
            <w:tcW w:w="5378" w:type="dxa"/>
            <w:tcBorders>
              <w:top w:val="single" w:sz="4" w:space="0" w:color="auto"/>
              <w:left w:val="single" w:sz="4" w:space="0" w:color="auto"/>
              <w:bottom w:val="single" w:sz="4" w:space="0" w:color="auto"/>
              <w:right w:val="single" w:sz="4" w:space="0" w:color="auto"/>
            </w:tcBorders>
            <w:hideMark/>
          </w:tcPr>
          <w:p w14:paraId="3F6ED8C1" w14:textId="77777777" w:rsidR="00325155" w:rsidRPr="00B16BFB" w:rsidRDefault="00325155" w:rsidP="005C6FB8">
            <w:pPr>
              <w:rPr>
                <w:rFonts w:ascii="Arial" w:eastAsiaTheme="minorHAnsi" w:hAnsi="Arial" w:cs="Arial"/>
                <w:sz w:val="24"/>
                <w:szCs w:val="24"/>
              </w:rPr>
            </w:pPr>
            <w:r w:rsidRPr="00B16BFB">
              <w:rPr>
                <w:rFonts w:ascii="Arial" w:hAnsi="Arial" w:cs="Arial"/>
                <w:sz w:val="24"/>
                <w:szCs w:val="24"/>
              </w:rPr>
              <w:t xml:space="preserve">Cleaning of microwave oven </w:t>
            </w:r>
          </w:p>
        </w:tc>
        <w:tc>
          <w:tcPr>
            <w:tcW w:w="2396" w:type="dxa"/>
            <w:tcBorders>
              <w:top w:val="single" w:sz="4" w:space="0" w:color="auto"/>
              <w:left w:val="single" w:sz="4" w:space="0" w:color="auto"/>
              <w:bottom w:val="single" w:sz="4" w:space="0" w:color="auto"/>
              <w:right w:val="single" w:sz="4" w:space="0" w:color="auto"/>
            </w:tcBorders>
            <w:hideMark/>
          </w:tcPr>
          <w:p w14:paraId="1A7E344A"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Daily*</w:t>
            </w:r>
          </w:p>
        </w:tc>
      </w:tr>
      <w:tr w:rsidR="00325155" w:rsidRPr="00B16BFB" w14:paraId="2E0AC8F7" w14:textId="77777777" w:rsidTr="00325155">
        <w:trPr>
          <w:trHeight w:val="545"/>
        </w:trPr>
        <w:tc>
          <w:tcPr>
            <w:tcW w:w="617" w:type="dxa"/>
            <w:tcBorders>
              <w:top w:val="single" w:sz="4" w:space="0" w:color="auto"/>
              <w:left w:val="single" w:sz="4" w:space="0" w:color="auto"/>
              <w:bottom w:val="single" w:sz="4" w:space="0" w:color="auto"/>
              <w:right w:val="single" w:sz="4" w:space="0" w:color="auto"/>
            </w:tcBorders>
            <w:hideMark/>
          </w:tcPr>
          <w:p w14:paraId="4240F98E"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4.</w:t>
            </w:r>
          </w:p>
        </w:tc>
        <w:tc>
          <w:tcPr>
            <w:tcW w:w="5378" w:type="dxa"/>
            <w:tcBorders>
              <w:top w:val="single" w:sz="4" w:space="0" w:color="auto"/>
              <w:left w:val="single" w:sz="4" w:space="0" w:color="auto"/>
              <w:bottom w:val="single" w:sz="4" w:space="0" w:color="auto"/>
              <w:right w:val="single" w:sz="4" w:space="0" w:color="auto"/>
            </w:tcBorders>
            <w:hideMark/>
          </w:tcPr>
          <w:p w14:paraId="51B2A735" w14:textId="77777777" w:rsidR="00325155" w:rsidRPr="00B16BFB" w:rsidRDefault="00325155" w:rsidP="005C6FB8">
            <w:pPr>
              <w:rPr>
                <w:rFonts w:ascii="Arial" w:eastAsiaTheme="minorHAnsi" w:hAnsi="Arial" w:cs="Arial"/>
                <w:sz w:val="24"/>
                <w:szCs w:val="24"/>
              </w:rPr>
            </w:pPr>
            <w:r w:rsidRPr="00B16BFB">
              <w:rPr>
                <w:rFonts w:ascii="Arial" w:hAnsi="Arial" w:cs="Arial"/>
                <w:sz w:val="24"/>
                <w:szCs w:val="24"/>
              </w:rPr>
              <w:t>Maintenance of coffee machine (washing, refilling of water)</w:t>
            </w:r>
          </w:p>
        </w:tc>
        <w:tc>
          <w:tcPr>
            <w:tcW w:w="2396" w:type="dxa"/>
            <w:tcBorders>
              <w:top w:val="single" w:sz="4" w:space="0" w:color="auto"/>
              <w:left w:val="single" w:sz="4" w:space="0" w:color="auto"/>
              <w:bottom w:val="single" w:sz="4" w:space="0" w:color="auto"/>
              <w:right w:val="single" w:sz="4" w:space="0" w:color="auto"/>
            </w:tcBorders>
            <w:hideMark/>
          </w:tcPr>
          <w:p w14:paraId="4DC5884D"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Daily*</w:t>
            </w:r>
          </w:p>
        </w:tc>
      </w:tr>
      <w:tr w:rsidR="00325155" w:rsidRPr="00B16BFB" w14:paraId="717FE003" w14:textId="77777777" w:rsidTr="00325155">
        <w:trPr>
          <w:trHeight w:val="545"/>
        </w:trPr>
        <w:tc>
          <w:tcPr>
            <w:tcW w:w="617" w:type="dxa"/>
            <w:tcBorders>
              <w:top w:val="single" w:sz="4" w:space="0" w:color="auto"/>
              <w:left w:val="single" w:sz="4" w:space="0" w:color="auto"/>
              <w:bottom w:val="single" w:sz="4" w:space="0" w:color="auto"/>
              <w:right w:val="single" w:sz="4" w:space="0" w:color="auto"/>
            </w:tcBorders>
            <w:hideMark/>
          </w:tcPr>
          <w:p w14:paraId="6ECC8125"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5.</w:t>
            </w:r>
          </w:p>
        </w:tc>
        <w:tc>
          <w:tcPr>
            <w:tcW w:w="5378" w:type="dxa"/>
            <w:tcBorders>
              <w:top w:val="single" w:sz="4" w:space="0" w:color="auto"/>
              <w:left w:val="single" w:sz="4" w:space="0" w:color="auto"/>
              <w:bottom w:val="single" w:sz="4" w:space="0" w:color="auto"/>
              <w:right w:val="single" w:sz="4" w:space="0" w:color="auto"/>
            </w:tcBorders>
            <w:hideMark/>
          </w:tcPr>
          <w:p w14:paraId="36836B58" w14:textId="77777777" w:rsidR="00325155" w:rsidRPr="00B16BFB" w:rsidRDefault="00325155" w:rsidP="005C6FB8">
            <w:pPr>
              <w:rPr>
                <w:rFonts w:ascii="Arial" w:eastAsiaTheme="minorHAnsi" w:hAnsi="Arial" w:cs="Arial"/>
                <w:sz w:val="24"/>
                <w:szCs w:val="24"/>
              </w:rPr>
            </w:pPr>
            <w:r w:rsidRPr="00B16BFB">
              <w:rPr>
                <w:rFonts w:ascii="Arial" w:hAnsi="Arial" w:cs="Arial"/>
                <w:sz w:val="24"/>
                <w:szCs w:val="24"/>
              </w:rPr>
              <w:t>Cleaning of refrigerator (including disposal of expired food items)</w:t>
            </w:r>
          </w:p>
        </w:tc>
        <w:tc>
          <w:tcPr>
            <w:tcW w:w="2396" w:type="dxa"/>
            <w:tcBorders>
              <w:top w:val="single" w:sz="4" w:space="0" w:color="auto"/>
              <w:left w:val="single" w:sz="4" w:space="0" w:color="auto"/>
              <w:bottom w:val="single" w:sz="4" w:space="0" w:color="auto"/>
              <w:right w:val="single" w:sz="4" w:space="0" w:color="auto"/>
            </w:tcBorders>
          </w:tcPr>
          <w:p w14:paraId="6AB9CF08"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Weekly</w:t>
            </w:r>
          </w:p>
          <w:p w14:paraId="75484B5B" w14:textId="77777777" w:rsidR="00325155" w:rsidRPr="00B16BFB" w:rsidRDefault="00325155" w:rsidP="005C6FB8">
            <w:pPr>
              <w:spacing w:before="2"/>
              <w:rPr>
                <w:rFonts w:ascii="Arial" w:eastAsia="Times New Roman" w:hAnsi="Arial" w:cs="Arial"/>
                <w:sz w:val="24"/>
                <w:szCs w:val="24"/>
              </w:rPr>
            </w:pPr>
          </w:p>
        </w:tc>
      </w:tr>
      <w:tr w:rsidR="00325155" w:rsidRPr="00B16BFB" w14:paraId="1A5E796C" w14:textId="77777777" w:rsidTr="00325155">
        <w:trPr>
          <w:trHeight w:val="426"/>
        </w:trPr>
        <w:tc>
          <w:tcPr>
            <w:tcW w:w="617" w:type="dxa"/>
            <w:tcBorders>
              <w:top w:val="single" w:sz="4" w:space="0" w:color="auto"/>
              <w:left w:val="single" w:sz="4" w:space="0" w:color="auto"/>
              <w:bottom w:val="single" w:sz="4" w:space="0" w:color="auto"/>
              <w:right w:val="single" w:sz="4" w:space="0" w:color="auto"/>
            </w:tcBorders>
            <w:hideMark/>
          </w:tcPr>
          <w:p w14:paraId="51C1B9F7"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6.</w:t>
            </w:r>
          </w:p>
        </w:tc>
        <w:tc>
          <w:tcPr>
            <w:tcW w:w="5378" w:type="dxa"/>
            <w:tcBorders>
              <w:top w:val="single" w:sz="4" w:space="0" w:color="auto"/>
              <w:left w:val="single" w:sz="4" w:space="0" w:color="auto"/>
              <w:bottom w:val="single" w:sz="4" w:space="0" w:color="auto"/>
              <w:right w:val="single" w:sz="4" w:space="0" w:color="auto"/>
            </w:tcBorders>
            <w:hideMark/>
          </w:tcPr>
          <w:p w14:paraId="100821B5" w14:textId="77777777" w:rsidR="00325155" w:rsidRPr="00B16BFB" w:rsidRDefault="00325155" w:rsidP="005C6FB8">
            <w:pPr>
              <w:rPr>
                <w:rFonts w:ascii="Arial" w:eastAsiaTheme="minorHAnsi" w:hAnsi="Arial" w:cs="Arial"/>
                <w:sz w:val="24"/>
                <w:szCs w:val="24"/>
              </w:rPr>
            </w:pPr>
            <w:r w:rsidRPr="00B16BFB">
              <w:rPr>
                <w:rFonts w:ascii="Arial" w:hAnsi="Arial" w:cs="Arial"/>
                <w:sz w:val="24"/>
                <w:szCs w:val="24"/>
              </w:rPr>
              <w:t>Cleaning of water dispenser</w:t>
            </w:r>
          </w:p>
        </w:tc>
        <w:tc>
          <w:tcPr>
            <w:tcW w:w="2396" w:type="dxa"/>
            <w:tcBorders>
              <w:top w:val="single" w:sz="4" w:space="0" w:color="auto"/>
              <w:left w:val="single" w:sz="4" w:space="0" w:color="auto"/>
              <w:bottom w:val="single" w:sz="4" w:space="0" w:color="auto"/>
              <w:right w:val="single" w:sz="4" w:space="0" w:color="auto"/>
            </w:tcBorders>
            <w:hideMark/>
          </w:tcPr>
          <w:p w14:paraId="2301E297"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Daily*</w:t>
            </w:r>
          </w:p>
        </w:tc>
      </w:tr>
      <w:tr w:rsidR="00325155" w:rsidRPr="00B16BFB" w14:paraId="67ED17B4" w14:textId="77777777" w:rsidTr="00325155">
        <w:trPr>
          <w:trHeight w:val="430"/>
        </w:trPr>
        <w:tc>
          <w:tcPr>
            <w:tcW w:w="617" w:type="dxa"/>
            <w:tcBorders>
              <w:top w:val="single" w:sz="4" w:space="0" w:color="auto"/>
              <w:left w:val="single" w:sz="4" w:space="0" w:color="auto"/>
              <w:bottom w:val="single" w:sz="4" w:space="0" w:color="auto"/>
              <w:right w:val="single" w:sz="4" w:space="0" w:color="auto"/>
            </w:tcBorders>
            <w:hideMark/>
          </w:tcPr>
          <w:p w14:paraId="3564F169"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 xml:space="preserve">7. </w:t>
            </w:r>
          </w:p>
        </w:tc>
        <w:tc>
          <w:tcPr>
            <w:tcW w:w="5378" w:type="dxa"/>
            <w:tcBorders>
              <w:top w:val="single" w:sz="4" w:space="0" w:color="auto"/>
              <w:left w:val="single" w:sz="4" w:space="0" w:color="auto"/>
              <w:bottom w:val="single" w:sz="4" w:space="0" w:color="auto"/>
              <w:right w:val="single" w:sz="4" w:space="0" w:color="auto"/>
            </w:tcBorders>
            <w:hideMark/>
          </w:tcPr>
          <w:p w14:paraId="7C8E266D" w14:textId="77777777" w:rsidR="00325155" w:rsidRPr="00B16BFB" w:rsidRDefault="00325155" w:rsidP="005C6FB8">
            <w:pPr>
              <w:rPr>
                <w:rFonts w:ascii="Arial" w:eastAsiaTheme="minorHAnsi" w:hAnsi="Arial" w:cs="Arial"/>
                <w:sz w:val="24"/>
                <w:szCs w:val="24"/>
              </w:rPr>
            </w:pPr>
            <w:r w:rsidRPr="00B16BFB">
              <w:rPr>
                <w:rFonts w:ascii="Arial" w:hAnsi="Arial" w:cs="Arial"/>
                <w:sz w:val="24"/>
                <w:szCs w:val="24"/>
              </w:rPr>
              <w:t>Cleaning of furniture in the R&amp;R area</w:t>
            </w:r>
          </w:p>
        </w:tc>
        <w:tc>
          <w:tcPr>
            <w:tcW w:w="2396" w:type="dxa"/>
            <w:tcBorders>
              <w:top w:val="single" w:sz="4" w:space="0" w:color="auto"/>
              <w:left w:val="single" w:sz="4" w:space="0" w:color="auto"/>
              <w:bottom w:val="single" w:sz="4" w:space="0" w:color="auto"/>
              <w:right w:val="single" w:sz="4" w:space="0" w:color="auto"/>
            </w:tcBorders>
            <w:hideMark/>
          </w:tcPr>
          <w:p w14:paraId="74652944"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Daily*</w:t>
            </w:r>
          </w:p>
        </w:tc>
      </w:tr>
      <w:tr w:rsidR="00325155" w:rsidRPr="00B16BFB" w14:paraId="70140A29" w14:textId="77777777" w:rsidTr="00325155">
        <w:trPr>
          <w:trHeight w:val="408"/>
        </w:trPr>
        <w:tc>
          <w:tcPr>
            <w:tcW w:w="617" w:type="dxa"/>
            <w:tcBorders>
              <w:top w:val="single" w:sz="4" w:space="0" w:color="auto"/>
              <w:left w:val="single" w:sz="4" w:space="0" w:color="auto"/>
              <w:bottom w:val="single" w:sz="4" w:space="0" w:color="auto"/>
              <w:right w:val="single" w:sz="4" w:space="0" w:color="auto"/>
            </w:tcBorders>
            <w:hideMark/>
          </w:tcPr>
          <w:p w14:paraId="0DB333ED"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8.</w:t>
            </w:r>
          </w:p>
        </w:tc>
        <w:tc>
          <w:tcPr>
            <w:tcW w:w="5378" w:type="dxa"/>
            <w:tcBorders>
              <w:top w:val="single" w:sz="4" w:space="0" w:color="auto"/>
              <w:left w:val="single" w:sz="4" w:space="0" w:color="auto"/>
              <w:bottom w:val="single" w:sz="4" w:space="0" w:color="auto"/>
              <w:right w:val="single" w:sz="4" w:space="0" w:color="auto"/>
            </w:tcBorders>
            <w:hideMark/>
          </w:tcPr>
          <w:p w14:paraId="2EDBD547" w14:textId="77777777" w:rsidR="00325155" w:rsidRPr="00B16BFB" w:rsidRDefault="00325155" w:rsidP="005C6FB8">
            <w:pPr>
              <w:rPr>
                <w:rFonts w:ascii="Arial" w:eastAsiaTheme="minorHAnsi" w:hAnsi="Arial" w:cs="Arial"/>
                <w:sz w:val="24"/>
                <w:szCs w:val="24"/>
              </w:rPr>
            </w:pPr>
            <w:r w:rsidRPr="00B16BFB">
              <w:rPr>
                <w:rFonts w:ascii="Arial" w:hAnsi="Arial" w:cs="Arial"/>
                <w:sz w:val="24"/>
                <w:szCs w:val="24"/>
              </w:rPr>
              <w:t>Vacuuming of R&amp;R and pantry area</w:t>
            </w:r>
          </w:p>
        </w:tc>
        <w:tc>
          <w:tcPr>
            <w:tcW w:w="2396" w:type="dxa"/>
            <w:tcBorders>
              <w:top w:val="single" w:sz="4" w:space="0" w:color="auto"/>
              <w:left w:val="single" w:sz="4" w:space="0" w:color="auto"/>
              <w:bottom w:val="single" w:sz="4" w:space="0" w:color="auto"/>
              <w:right w:val="single" w:sz="4" w:space="0" w:color="auto"/>
            </w:tcBorders>
            <w:hideMark/>
          </w:tcPr>
          <w:p w14:paraId="4291D7E3"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Daily*</w:t>
            </w:r>
          </w:p>
        </w:tc>
      </w:tr>
      <w:tr w:rsidR="00325155" w:rsidRPr="00B16BFB" w14:paraId="0C54ED4C" w14:textId="77777777" w:rsidTr="00325155">
        <w:trPr>
          <w:trHeight w:val="702"/>
        </w:trPr>
        <w:tc>
          <w:tcPr>
            <w:tcW w:w="617" w:type="dxa"/>
            <w:tcBorders>
              <w:top w:val="single" w:sz="4" w:space="0" w:color="auto"/>
              <w:left w:val="single" w:sz="4" w:space="0" w:color="auto"/>
              <w:bottom w:val="single" w:sz="4" w:space="0" w:color="auto"/>
              <w:right w:val="single" w:sz="4" w:space="0" w:color="auto"/>
            </w:tcBorders>
            <w:hideMark/>
          </w:tcPr>
          <w:p w14:paraId="4BD6B9E9"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9.</w:t>
            </w:r>
          </w:p>
        </w:tc>
        <w:tc>
          <w:tcPr>
            <w:tcW w:w="5378" w:type="dxa"/>
            <w:tcBorders>
              <w:top w:val="single" w:sz="4" w:space="0" w:color="auto"/>
              <w:left w:val="single" w:sz="4" w:space="0" w:color="auto"/>
              <w:bottom w:val="single" w:sz="4" w:space="0" w:color="auto"/>
              <w:right w:val="single" w:sz="4" w:space="0" w:color="auto"/>
            </w:tcBorders>
            <w:hideMark/>
          </w:tcPr>
          <w:p w14:paraId="07A6F298" w14:textId="77777777" w:rsidR="00325155" w:rsidRPr="00B16BFB" w:rsidRDefault="00325155" w:rsidP="005C6FB8">
            <w:pPr>
              <w:rPr>
                <w:rFonts w:ascii="Arial" w:eastAsiaTheme="minorHAnsi" w:hAnsi="Arial" w:cs="Arial"/>
                <w:sz w:val="24"/>
                <w:szCs w:val="24"/>
              </w:rPr>
            </w:pPr>
            <w:r w:rsidRPr="00B16BFB">
              <w:rPr>
                <w:rFonts w:ascii="Arial" w:hAnsi="Arial" w:cs="Arial"/>
                <w:sz w:val="24"/>
                <w:szCs w:val="24"/>
              </w:rPr>
              <w:t>Supply of paper hand towels dispenser and paper hand towels (type to be proposed by the contractor)</w:t>
            </w:r>
          </w:p>
        </w:tc>
        <w:tc>
          <w:tcPr>
            <w:tcW w:w="2396" w:type="dxa"/>
            <w:tcBorders>
              <w:top w:val="single" w:sz="4" w:space="0" w:color="auto"/>
              <w:left w:val="single" w:sz="4" w:space="0" w:color="auto"/>
              <w:bottom w:val="single" w:sz="4" w:space="0" w:color="auto"/>
              <w:right w:val="single" w:sz="4" w:space="0" w:color="auto"/>
            </w:tcBorders>
            <w:hideMark/>
          </w:tcPr>
          <w:p w14:paraId="2AB5679E"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Daily*</w:t>
            </w:r>
          </w:p>
        </w:tc>
      </w:tr>
      <w:tr w:rsidR="00325155" w:rsidRPr="00B16BFB" w14:paraId="21FDC3A8" w14:textId="77777777" w:rsidTr="00325155">
        <w:trPr>
          <w:trHeight w:val="545"/>
        </w:trPr>
        <w:tc>
          <w:tcPr>
            <w:tcW w:w="617" w:type="dxa"/>
            <w:tcBorders>
              <w:top w:val="single" w:sz="4" w:space="0" w:color="auto"/>
              <w:left w:val="single" w:sz="4" w:space="0" w:color="auto"/>
              <w:bottom w:val="single" w:sz="4" w:space="0" w:color="auto"/>
              <w:right w:val="single" w:sz="4" w:space="0" w:color="auto"/>
            </w:tcBorders>
            <w:hideMark/>
          </w:tcPr>
          <w:p w14:paraId="3120285E"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10.</w:t>
            </w:r>
          </w:p>
        </w:tc>
        <w:tc>
          <w:tcPr>
            <w:tcW w:w="5378" w:type="dxa"/>
            <w:tcBorders>
              <w:top w:val="single" w:sz="4" w:space="0" w:color="auto"/>
              <w:left w:val="single" w:sz="4" w:space="0" w:color="auto"/>
              <w:bottom w:val="single" w:sz="4" w:space="0" w:color="auto"/>
              <w:right w:val="single" w:sz="4" w:space="0" w:color="auto"/>
            </w:tcBorders>
          </w:tcPr>
          <w:p w14:paraId="1BAFF169" w14:textId="75879643" w:rsidR="00325155" w:rsidRPr="00B16BFB" w:rsidRDefault="00325155" w:rsidP="005C6FB8">
            <w:pPr>
              <w:rPr>
                <w:rFonts w:ascii="Arial" w:hAnsi="Arial" w:cs="Arial"/>
                <w:sz w:val="24"/>
                <w:szCs w:val="24"/>
              </w:rPr>
            </w:pPr>
            <w:r w:rsidRPr="00B16BFB">
              <w:rPr>
                <w:rFonts w:ascii="Arial" w:hAnsi="Arial" w:cs="Arial"/>
                <w:sz w:val="24"/>
                <w:szCs w:val="24"/>
              </w:rPr>
              <w:t xml:space="preserve">Supply of new kitchen </w:t>
            </w:r>
            <w:proofErr w:type="gramStart"/>
            <w:r w:rsidRPr="00B16BFB">
              <w:rPr>
                <w:rFonts w:ascii="Arial" w:hAnsi="Arial" w:cs="Arial"/>
                <w:sz w:val="24"/>
                <w:szCs w:val="24"/>
              </w:rPr>
              <w:t>table cloth</w:t>
            </w:r>
            <w:proofErr w:type="gramEnd"/>
            <w:r w:rsidRPr="00B16BFB">
              <w:rPr>
                <w:rFonts w:ascii="Arial" w:hAnsi="Arial" w:cs="Arial"/>
                <w:sz w:val="24"/>
                <w:szCs w:val="24"/>
              </w:rPr>
              <w:t xml:space="preserve"> for wiping and cleaning of kitchen cabinet surface. </w:t>
            </w:r>
          </w:p>
        </w:tc>
        <w:tc>
          <w:tcPr>
            <w:tcW w:w="2396" w:type="dxa"/>
            <w:tcBorders>
              <w:top w:val="single" w:sz="4" w:space="0" w:color="auto"/>
              <w:left w:val="single" w:sz="4" w:space="0" w:color="auto"/>
              <w:bottom w:val="single" w:sz="4" w:space="0" w:color="auto"/>
              <w:right w:val="single" w:sz="4" w:space="0" w:color="auto"/>
            </w:tcBorders>
            <w:hideMark/>
          </w:tcPr>
          <w:p w14:paraId="47CD1725"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Fortnightly</w:t>
            </w:r>
          </w:p>
        </w:tc>
      </w:tr>
      <w:tr w:rsidR="00325155" w:rsidRPr="00B16BFB" w14:paraId="2E1C5622" w14:textId="77777777" w:rsidTr="00325155">
        <w:trPr>
          <w:trHeight w:val="353"/>
        </w:trPr>
        <w:tc>
          <w:tcPr>
            <w:tcW w:w="617"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14:paraId="1F47B603" w14:textId="77777777" w:rsidR="00325155" w:rsidRPr="00B16BFB" w:rsidRDefault="00325155" w:rsidP="005C6FB8">
            <w:pPr>
              <w:spacing w:before="2"/>
              <w:rPr>
                <w:rFonts w:ascii="Arial" w:eastAsia="Times New Roman" w:hAnsi="Arial" w:cs="Arial"/>
                <w:b/>
                <w:color w:val="FFFFFF" w:themeColor="background1"/>
                <w:sz w:val="24"/>
                <w:szCs w:val="24"/>
              </w:rPr>
            </w:pPr>
            <w:r w:rsidRPr="00B16BFB">
              <w:rPr>
                <w:rFonts w:ascii="Arial" w:eastAsia="Times New Roman" w:hAnsi="Arial" w:cs="Arial"/>
                <w:b/>
                <w:color w:val="FFFFFF" w:themeColor="background1"/>
                <w:sz w:val="24"/>
                <w:szCs w:val="24"/>
              </w:rPr>
              <w:lastRenderedPageBreak/>
              <w:t>C</w:t>
            </w:r>
          </w:p>
        </w:tc>
        <w:tc>
          <w:tcPr>
            <w:tcW w:w="7774"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14:paraId="1D1E4A7D" w14:textId="77777777" w:rsidR="00325155" w:rsidRPr="00B16BFB" w:rsidRDefault="00325155" w:rsidP="005C6FB8">
            <w:pPr>
              <w:spacing w:before="2"/>
              <w:rPr>
                <w:rFonts w:ascii="Arial" w:eastAsia="Times New Roman" w:hAnsi="Arial" w:cs="Arial"/>
                <w:color w:val="FFFFFF" w:themeColor="background1"/>
                <w:sz w:val="24"/>
                <w:szCs w:val="24"/>
              </w:rPr>
            </w:pPr>
            <w:r w:rsidRPr="00B16BFB">
              <w:rPr>
                <w:rFonts w:ascii="Arial" w:hAnsi="Arial" w:cs="Arial"/>
                <w:b/>
                <w:bCs/>
                <w:color w:val="FFFFFF" w:themeColor="background1"/>
                <w:sz w:val="24"/>
                <w:szCs w:val="24"/>
              </w:rPr>
              <w:t xml:space="preserve"> Office Area</w:t>
            </w:r>
          </w:p>
        </w:tc>
      </w:tr>
      <w:tr w:rsidR="00325155" w:rsidRPr="00B16BFB" w14:paraId="4FD890DA" w14:textId="77777777" w:rsidTr="00325155">
        <w:trPr>
          <w:trHeight w:val="841"/>
        </w:trPr>
        <w:tc>
          <w:tcPr>
            <w:tcW w:w="617" w:type="dxa"/>
            <w:tcBorders>
              <w:top w:val="single" w:sz="4" w:space="0" w:color="auto"/>
              <w:left w:val="single" w:sz="4" w:space="0" w:color="auto"/>
              <w:bottom w:val="single" w:sz="4" w:space="0" w:color="auto"/>
              <w:right w:val="single" w:sz="4" w:space="0" w:color="auto"/>
            </w:tcBorders>
            <w:hideMark/>
          </w:tcPr>
          <w:p w14:paraId="10211D16"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1.</w:t>
            </w:r>
          </w:p>
        </w:tc>
        <w:tc>
          <w:tcPr>
            <w:tcW w:w="5378" w:type="dxa"/>
            <w:tcBorders>
              <w:top w:val="single" w:sz="4" w:space="0" w:color="auto"/>
              <w:left w:val="single" w:sz="4" w:space="0" w:color="auto"/>
              <w:bottom w:val="single" w:sz="4" w:space="0" w:color="auto"/>
              <w:right w:val="single" w:sz="4" w:space="0" w:color="auto"/>
            </w:tcBorders>
            <w:hideMark/>
          </w:tcPr>
          <w:p w14:paraId="61659A73" w14:textId="77777777" w:rsidR="00325155" w:rsidRPr="00B16BFB" w:rsidRDefault="00325155" w:rsidP="005C6FB8">
            <w:pPr>
              <w:rPr>
                <w:rFonts w:ascii="Arial" w:eastAsia="Times New Roman" w:hAnsi="Arial" w:cs="Arial"/>
                <w:color w:val="000000" w:themeColor="text1"/>
                <w:sz w:val="24"/>
                <w:szCs w:val="24"/>
              </w:rPr>
            </w:pPr>
            <w:r w:rsidRPr="00B16BFB">
              <w:rPr>
                <w:rFonts w:ascii="Arial" w:hAnsi="Arial" w:cs="Arial"/>
                <w:color w:val="000000" w:themeColor="text1"/>
                <w:sz w:val="24"/>
                <w:szCs w:val="24"/>
              </w:rPr>
              <w:t xml:space="preserve">Cleaning of office interior – vacuuming of carpets, wiping of workstations and furniture, daily emptying of dustbins and replacement of trash bags as needed </w:t>
            </w:r>
          </w:p>
        </w:tc>
        <w:tc>
          <w:tcPr>
            <w:tcW w:w="2396" w:type="dxa"/>
            <w:tcBorders>
              <w:top w:val="single" w:sz="4" w:space="0" w:color="auto"/>
              <w:left w:val="single" w:sz="4" w:space="0" w:color="auto"/>
              <w:bottom w:val="single" w:sz="4" w:space="0" w:color="auto"/>
              <w:right w:val="single" w:sz="4" w:space="0" w:color="auto"/>
            </w:tcBorders>
            <w:hideMark/>
          </w:tcPr>
          <w:p w14:paraId="11E3163B"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Daily*</w:t>
            </w:r>
          </w:p>
        </w:tc>
      </w:tr>
      <w:tr w:rsidR="00325155" w:rsidRPr="00B16BFB" w14:paraId="176B0109" w14:textId="77777777" w:rsidTr="00325155">
        <w:trPr>
          <w:trHeight w:val="841"/>
        </w:trPr>
        <w:tc>
          <w:tcPr>
            <w:tcW w:w="617" w:type="dxa"/>
            <w:tcBorders>
              <w:top w:val="single" w:sz="4" w:space="0" w:color="auto"/>
              <w:left w:val="single" w:sz="4" w:space="0" w:color="auto"/>
              <w:bottom w:val="single" w:sz="4" w:space="0" w:color="auto"/>
              <w:right w:val="single" w:sz="4" w:space="0" w:color="auto"/>
            </w:tcBorders>
            <w:hideMark/>
          </w:tcPr>
          <w:p w14:paraId="4239D69C" w14:textId="77777777" w:rsidR="00325155" w:rsidRPr="00B16BFB" w:rsidRDefault="00325155" w:rsidP="005C6FB8">
            <w:pPr>
              <w:spacing w:before="2"/>
              <w:rPr>
                <w:rFonts w:ascii="Arial" w:eastAsia="Times New Roman" w:hAnsi="Arial" w:cs="Arial"/>
                <w:color w:val="000000" w:themeColor="text1"/>
                <w:sz w:val="24"/>
                <w:szCs w:val="24"/>
              </w:rPr>
            </w:pPr>
            <w:r w:rsidRPr="00B16BFB">
              <w:rPr>
                <w:rFonts w:ascii="Arial" w:eastAsia="Times New Roman" w:hAnsi="Arial" w:cs="Arial"/>
                <w:color w:val="000000" w:themeColor="text1"/>
                <w:sz w:val="24"/>
                <w:szCs w:val="24"/>
              </w:rPr>
              <w:t>2.</w:t>
            </w:r>
          </w:p>
        </w:tc>
        <w:tc>
          <w:tcPr>
            <w:tcW w:w="5378" w:type="dxa"/>
            <w:tcBorders>
              <w:top w:val="single" w:sz="4" w:space="0" w:color="auto"/>
              <w:left w:val="single" w:sz="4" w:space="0" w:color="auto"/>
              <w:bottom w:val="single" w:sz="4" w:space="0" w:color="auto"/>
              <w:right w:val="single" w:sz="4" w:space="0" w:color="auto"/>
            </w:tcBorders>
            <w:hideMark/>
          </w:tcPr>
          <w:p w14:paraId="3FEAE93A" w14:textId="77777777" w:rsidR="00325155" w:rsidRPr="00B16BFB" w:rsidRDefault="00325155" w:rsidP="005C6FB8">
            <w:pPr>
              <w:rPr>
                <w:rFonts w:ascii="Arial" w:eastAsiaTheme="minorHAnsi" w:hAnsi="Arial" w:cs="Arial"/>
                <w:color w:val="000000" w:themeColor="text1"/>
                <w:sz w:val="24"/>
                <w:szCs w:val="24"/>
              </w:rPr>
            </w:pPr>
            <w:r w:rsidRPr="00B16BFB">
              <w:rPr>
                <w:rFonts w:ascii="Arial" w:hAnsi="Arial" w:cs="Arial"/>
                <w:color w:val="000000" w:themeColor="text1"/>
                <w:sz w:val="24"/>
                <w:szCs w:val="24"/>
              </w:rPr>
              <w:t xml:space="preserve">Wiping of meeting and director rooms’ glass doors and partitions </w:t>
            </w:r>
          </w:p>
        </w:tc>
        <w:tc>
          <w:tcPr>
            <w:tcW w:w="2396" w:type="dxa"/>
            <w:tcBorders>
              <w:top w:val="single" w:sz="4" w:space="0" w:color="auto"/>
              <w:left w:val="single" w:sz="4" w:space="0" w:color="auto"/>
              <w:bottom w:val="single" w:sz="4" w:space="0" w:color="auto"/>
              <w:right w:val="single" w:sz="4" w:space="0" w:color="auto"/>
            </w:tcBorders>
            <w:hideMark/>
          </w:tcPr>
          <w:p w14:paraId="320225A5"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As needed to ensure glass is clear without stains</w:t>
            </w:r>
          </w:p>
        </w:tc>
      </w:tr>
      <w:tr w:rsidR="00325155" w:rsidRPr="00B16BFB" w14:paraId="3F387D66" w14:textId="77777777" w:rsidTr="00325155">
        <w:trPr>
          <w:trHeight w:val="411"/>
        </w:trPr>
        <w:tc>
          <w:tcPr>
            <w:tcW w:w="617" w:type="dxa"/>
            <w:tcBorders>
              <w:top w:val="single" w:sz="4" w:space="0" w:color="auto"/>
              <w:left w:val="single" w:sz="4" w:space="0" w:color="auto"/>
              <w:bottom w:val="single" w:sz="4" w:space="0" w:color="auto"/>
              <w:right w:val="single" w:sz="4" w:space="0" w:color="auto"/>
            </w:tcBorders>
            <w:hideMark/>
          </w:tcPr>
          <w:p w14:paraId="7F1384CA" w14:textId="77777777" w:rsidR="00325155" w:rsidRPr="00B16BFB" w:rsidRDefault="00325155" w:rsidP="005C6FB8">
            <w:pPr>
              <w:spacing w:before="2"/>
              <w:rPr>
                <w:rFonts w:ascii="Arial" w:eastAsia="Times New Roman" w:hAnsi="Arial" w:cs="Arial"/>
                <w:color w:val="000000" w:themeColor="text1"/>
                <w:sz w:val="24"/>
                <w:szCs w:val="24"/>
              </w:rPr>
            </w:pPr>
            <w:r w:rsidRPr="00B16BFB">
              <w:rPr>
                <w:rFonts w:ascii="Arial" w:eastAsia="Times New Roman" w:hAnsi="Arial" w:cs="Arial"/>
                <w:color w:val="000000" w:themeColor="text1"/>
                <w:sz w:val="24"/>
                <w:szCs w:val="24"/>
              </w:rPr>
              <w:t>3.</w:t>
            </w:r>
          </w:p>
        </w:tc>
        <w:tc>
          <w:tcPr>
            <w:tcW w:w="5378" w:type="dxa"/>
            <w:tcBorders>
              <w:top w:val="single" w:sz="4" w:space="0" w:color="auto"/>
              <w:left w:val="single" w:sz="4" w:space="0" w:color="auto"/>
              <w:bottom w:val="single" w:sz="4" w:space="0" w:color="auto"/>
              <w:right w:val="single" w:sz="4" w:space="0" w:color="auto"/>
            </w:tcBorders>
            <w:hideMark/>
          </w:tcPr>
          <w:p w14:paraId="2ADA4760" w14:textId="77777777" w:rsidR="00325155" w:rsidRPr="00B16BFB" w:rsidRDefault="00325155" w:rsidP="005C6FB8">
            <w:pPr>
              <w:rPr>
                <w:rFonts w:ascii="Arial" w:eastAsiaTheme="minorHAnsi" w:hAnsi="Arial" w:cs="Arial"/>
                <w:color w:val="000000" w:themeColor="text1"/>
                <w:sz w:val="24"/>
                <w:szCs w:val="24"/>
              </w:rPr>
            </w:pPr>
            <w:r w:rsidRPr="00B16BFB">
              <w:rPr>
                <w:rFonts w:ascii="Arial" w:hAnsi="Arial" w:cs="Arial"/>
                <w:color w:val="000000" w:themeColor="text1"/>
                <w:sz w:val="24"/>
                <w:szCs w:val="24"/>
              </w:rPr>
              <w:t xml:space="preserve">Wiping of interior windows, </w:t>
            </w:r>
            <w:proofErr w:type="gramStart"/>
            <w:r w:rsidRPr="00B16BFB">
              <w:rPr>
                <w:rFonts w:ascii="Arial" w:hAnsi="Arial" w:cs="Arial"/>
                <w:color w:val="000000" w:themeColor="text1"/>
                <w:sz w:val="24"/>
                <w:szCs w:val="24"/>
              </w:rPr>
              <w:t>blinds</w:t>
            </w:r>
            <w:proofErr w:type="gramEnd"/>
            <w:r w:rsidRPr="00B16BFB">
              <w:rPr>
                <w:rFonts w:ascii="Arial" w:hAnsi="Arial" w:cs="Arial"/>
                <w:color w:val="000000" w:themeColor="text1"/>
                <w:sz w:val="24"/>
                <w:szCs w:val="24"/>
              </w:rPr>
              <w:t xml:space="preserve"> and walls </w:t>
            </w:r>
          </w:p>
        </w:tc>
        <w:tc>
          <w:tcPr>
            <w:tcW w:w="2396" w:type="dxa"/>
            <w:tcBorders>
              <w:top w:val="single" w:sz="4" w:space="0" w:color="auto"/>
              <w:left w:val="single" w:sz="4" w:space="0" w:color="auto"/>
              <w:bottom w:val="single" w:sz="4" w:space="0" w:color="auto"/>
              <w:right w:val="single" w:sz="4" w:space="0" w:color="auto"/>
            </w:tcBorders>
            <w:hideMark/>
          </w:tcPr>
          <w:p w14:paraId="12F0E972"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Monthly</w:t>
            </w:r>
          </w:p>
        </w:tc>
      </w:tr>
      <w:tr w:rsidR="00325155" w:rsidRPr="00B16BFB" w14:paraId="74F53AB7" w14:textId="77777777" w:rsidTr="00325155">
        <w:trPr>
          <w:trHeight w:val="411"/>
        </w:trPr>
        <w:tc>
          <w:tcPr>
            <w:tcW w:w="617" w:type="dxa"/>
            <w:tcBorders>
              <w:top w:val="single" w:sz="4" w:space="0" w:color="auto"/>
              <w:left w:val="single" w:sz="4" w:space="0" w:color="auto"/>
              <w:bottom w:val="single" w:sz="4" w:space="0" w:color="auto"/>
              <w:right w:val="single" w:sz="4" w:space="0" w:color="auto"/>
            </w:tcBorders>
            <w:hideMark/>
          </w:tcPr>
          <w:p w14:paraId="752F9ABA" w14:textId="77777777" w:rsidR="00325155" w:rsidRPr="00B16BFB" w:rsidRDefault="00325155" w:rsidP="005C6FB8">
            <w:pPr>
              <w:spacing w:before="2"/>
              <w:rPr>
                <w:rFonts w:ascii="Arial" w:eastAsia="Times New Roman" w:hAnsi="Arial" w:cs="Arial"/>
                <w:color w:val="000000" w:themeColor="text1"/>
                <w:sz w:val="24"/>
                <w:szCs w:val="24"/>
              </w:rPr>
            </w:pPr>
            <w:r w:rsidRPr="00B16BFB">
              <w:rPr>
                <w:rFonts w:ascii="Arial" w:eastAsia="Times New Roman" w:hAnsi="Arial" w:cs="Arial"/>
                <w:color w:val="000000" w:themeColor="text1"/>
                <w:sz w:val="24"/>
                <w:szCs w:val="24"/>
              </w:rPr>
              <w:t>4.</w:t>
            </w:r>
          </w:p>
        </w:tc>
        <w:tc>
          <w:tcPr>
            <w:tcW w:w="5378" w:type="dxa"/>
            <w:tcBorders>
              <w:top w:val="single" w:sz="4" w:space="0" w:color="auto"/>
              <w:left w:val="single" w:sz="4" w:space="0" w:color="auto"/>
              <w:bottom w:val="single" w:sz="4" w:space="0" w:color="auto"/>
              <w:right w:val="single" w:sz="4" w:space="0" w:color="auto"/>
            </w:tcBorders>
          </w:tcPr>
          <w:p w14:paraId="3E4FC842" w14:textId="77777777" w:rsidR="00325155" w:rsidRPr="00B16BFB" w:rsidRDefault="00325155" w:rsidP="005C6FB8">
            <w:pPr>
              <w:rPr>
                <w:rFonts w:ascii="Arial" w:eastAsiaTheme="minorHAnsi" w:hAnsi="Arial" w:cs="Arial"/>
                <w:color w:val="000000" w:themeColor="text1"/>
                <w:sz w:val="24"/>
                <w:szCs w:val="24"/>
              </w:rPr>
            </w:pPr>
            <w:r w:rsidRPr="00B16BFB">
              <w:rPr>
                <w:rFonts w:ascii="Arial" w:hAnsi="Arial" w:cs="Arial"/>
                <w:color w:val="000000" w:themeColor="text1"/>
                <w:sz w:val="24"/>
                <w:szCs w:val="24"/>
              </w:rPr>
              <w:t xml:space="preserve">Emptying of paper shredding machine </w:t>
            </w:r>
          </w:p>
          <w:p w14:paraId="15C25B07" w14:textId="77777777" w:rsidR="00325155" w:rsidRPr="00B16BFB" w:rsidRDefault="00325155" w:rsidP="005C6FB8">
            <w:pPr>
              <w:rPr>
                <w:rFonts w:ascii="Arial" w:hAnsi="Arial" w:cs="Arial"/>
                <w:color w:val="000000" w:themeColor="text1"/>
                <w:sz w:val="24"/>
                <w:szCs w:val="24"/>
              </w:rPr>
            </w:pPr>
          </w:p>
        </w:tc>
        <w:tc>
          <w:tcPr>
            <w:tcW w:w="2396" w:type="dxa"/>
            <w:tcBorders>
              <w:top w:val="single" w:sz="4" w:space="0" w:color="auto"/>
              <w:left w:val="single" w:sz="4" w:space="0" w:color="auto"/>
              <w:bottom w:val="single" w:sz="4" w:space="0" w:color="auto"/>
              <w:right w:val="single" w:sz="4" w:space="0" w:color="auto"/>
            </w:tcBorders>
            <w:hideMark/>
          </w:tcPr>
          <w:p w14:paraId="5C2AE738"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As needed</w:t>
            </w:r>
          </w:p>
        </w:tc>
      </w:tr>
      <w:tr w:rsidR="00325155" w:rsidRPr="00B16BFB" w14:paraId="74749348" w14:textId="77777777" w:rsidTr="00325155">
        <w:trPr>
          <w:trHeight w:val="610"/>
        </w:trPr>
        <w:tc>
          <w:tcPr>
            <w:tcW w:w="617" w:type="dxa"/>
            <w:tcBorders>
              <w:top w:val="single" w:sz="4" w:space="0" w:color="auto"/>
              <w:left w:val="single" w:sz="4" w:space="0" w:color="auto"/>
              <w:bottom w:val="single" w:sz="4" w:space="0" w:color="auto"/>
              <w:right w:val="single" w:sz="4" w:space="0" w:color="auto"/>
            </w:tcBorders>
            <w:hideMark/>
          </w:tcPr>
          <w:p w14:paraId="7EDA637B" w14:textId="77777777" w:rsidR="00325155" w:rsidRPr="00B16BFB" w:rsidRDefault="00325155" w:rsidP="005C6FB8">
            <w:pPr>
              <w:spacing w:before="2"/>
              <w:rPr>
                <w:rFonts w:ascii="Arial" w:eastAsia="Times New Roman" w:hAnsi="Arial" w:cs="Arial"/>
                <w:color w:val="000000" w:themeColor="text1"/>
                <w:sz w:val="24"/>
                <w:szCs w:val="24"/>
              </w:rPr>
            </w:pPr>
            <w:r w:rsidRPr="00B16BFB">
              <w:rPr>
                <w:rFonts w:ascii="Arial" w:eastAsia="Times New Roman" w:hAnsi="Arial" w:cs="Arial"/>
                <w:color w:val="000000" w:themeColor="text1"/>
                <w:sz w:val="24"/>
                <w:szCs w:val="24"/>
              </w:rPr>
              <w:t>5.</w:t>
            </w:r>
          </w:p>
        </w:tc>
        <w:tc>
          <w:tcPr>
            <w:tcW w:w="5378" w:type="dxa"/>
            <w:tcBorders>
              <w:top w:val="single" w:sz="4" w:space="0" w:color="auto"/>
              <w:left w:val="single" w:sz="4" w:space="0" w:color="auto"/>
              <w:bottom w:val="single" w:sz="4" w:space="0" w:color="auto"/>
              <w:right w:val="single" w:sz="4" w:space="0" w:color="auto"/>
            </w:tcBorders>
            <w:hideMark/>
          </w:tcPr>
          <w:p w14:paraId="1B276032" w14:textId="77777777" w:rsidR="00325155" w:rsidRPr="00B16BFB" w:rsidRDefault="00325155" w:rsidP="005C6FB8">
            <w:pPr>
              <w:rPr>
                <w:rFonts w:ascii="Arial" w:eastAsiaTheme="minorHAnsi" w:hAnsi="Arial" w:cs="Arial"/>
                <w:color w:val="000000" w:themeColor="text1"/>
                <w:sz w:val="24"/>
                <w:szCs w:val="24"/>
              </w:rPr>
            </w:pPr>
            <w:r w:rsidRPr="00B16BFB">
              <w:rPr>
                <w:rFonts w:ascii="Arial" w:hAnsi="Arial" w:cs="Arial"/>
                <w:color w:val="000000" w:themeColor="text1"/>
                <w:sz w:val="24"/>
                <w:szCs w:val="24"/>
              </w:rPr>
              <w:t>Cleaning of desktop phones and handsets with use of mild antiseptic solution</w:t>
            </w:r>
          </w:p>
        </w:tc>
        <w:tc>
          <w:tcPr>
            <w:tcW w:w="2396" w:type="dxa"/>
            <w:tcBorders>
              <w:top w:val="single" w:sz="4" w:space="0" w:color="auto"/>
              <w:left w:val="single" w:sz="4" w:space="0" w:color="auto"/>
              <w:bottom w:val="single" w:sz="4" w:space="0" w:color="auto"/>
              <w:right w:val="single" w:sz="4" w:space="0" w:color="auto"/>
            </w:tcBorders>
            <w:hideMark/>
          </w:tcPr>
          <w:p w14:paraId="50A2110A"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Daily*</w:t>
            </w:r>
          </w:p>
        </w:tc>
      </w:tr>
      <w:tr w:rsidR="00325155" w:rsidRPr="00B16BFB" w14:paraId="54E70C79" w14:textId="77777777" w:rsidTr="00325155">
        <w:trPr>
          <w:trHeight w:val="610"/>
        </w:trPr>
        <w:tc>
          <w:tcPr>
            <w:tcW w:w="617" w:type="dxa"/>
            <w:tcBorders>
              <w:top w:val="single" w:sz="4" w:space="0" w:color="auto"/>
              <w:left w:val="single" w:sz="4" w:space="0" w:color="auto"/>
              <w:bottom w:val="single" w:sz="4" w:space="0" w:color="auto"/>
              <w:right w:val="single" w:sz="4" w:space="0" w:color="auto"/>
            </w:tcBorders>
            <w:hideMark/>
          </w:tcPr>
          <w:p w14:paraId="37432B84" w14:textId="77777777" w:rsidR="00325155" w:rsidRPr="00B16BFB" w:rsidRDefault="00325155" w:rsidP="005C6FB8">
            <w:pPr>
              <w:spacing w:before="2"/>
              <w:rPr>
                <w:rFonts w:ascii="Arial" w:eastAsia="Times New Roman" w:hAnsi="Arial" w:cs="Arial"/>
                <w:color w:val="000000" w:themeColor="text1"/>
                <w:sz w:val="24"/>
                <w:szCs w:val="24"/>
              </w:rPr>
            </w:pPr>
            <w:r w:rsidRPr="00B16BFB">
              <w:rPr>
                <w:rFonts w:ascii="Arial" w:eastAsia="Times New Roman" w:hAnsi="Arial" w:cs="Arial"/>
                <w:color w:val="000000" w:themeColor="text1"/>
                <w:sz w:val="24"/>
                <w:szCs w:val="24"/>
              </w:rPr>
              <w:t>6.</w:t>
            </w:r>
          </w:p>
        </w:tc>
        <w:tc>
          <w:tcPr>
            <w:tcW w:w="5378" w:type="dxa"/>
            <w:tcBorders>
              <w:top w:val="single" w:sz="4" w:space="0" w:color="auto"/>
              <w:left w:val="single" w:sz="4" w:space="0" w:color="auto"/>
              <w:bottom w:val="single" w:sz="4" w:space="0" w:color="auto"/>
              <w:right w:val="single" w:sz="4" w:space="0" w:color="auto"/>
            </w:tcBorders>
            <w:hideMark/>
          </w:tcPr>
          <w:p w14:paraId="26E93242" w14:textId="77777777" w:rsidR="00325155" w:rsidRPr="00B16BFB" w:rsidRDefault="00325155" w:rsidP="005C6FB8">
            <w:pPr>
              <w:rPr>
                <w:rFonts w:ascii="Arial" w:eastAsiaTheme="minorHAnsi" w:hAnsi="Arial" w:cs="Arial"/>
                <w:color w:val="000000" w:themeColor="text1"/>
                <w:sz w:val="24"/>
                <w:szCs w:val="24"/>
              </w:rPr>
            </w:pPr>
            <w:r w:rsidRPr="00B16BFB">
              <w:rPr>
                <w:rFonts w:ascii="Arial" w:hAnsi="Arial" w:cs="Arial"/>
                <w:color w:val="000000" w:themeColor="text1"/>
                <w:sz w:val="24"/>
                <w:szCs w:val="24"/>
              </w:rPr>
              <w:t xml:space="preserve">Shampooing and drying of carpets. </w:t>
            </w:r>
            <w:r w:rsidRPr="00B16BFB">
              <w:rPr>
                <w:rFonts w:ascii="Arial" w:eastAsia="Times New Roman" w:hAnsi="Arial" w:cs="Arial"/>
                <w:sz w:val="24"/>
                <w:szCs w:val="24"/>
              </w:rPr>
              <w:t>To ensure that carpets do not give out a damp odour after washing.</w:t>
            </w:r>
          </w:p>
        </w:tc>
        <w:tc>
          <w:tcPr>
            <w:tcW w:w="2396" w:type="dxa"/>
            <w:tcBorders>
              <w:top w:val="single" w:sz="4" w:space="0" w:color="auto"/>
              <w:left w:val="single" w:sz="4" w:space="0" w:color="auto"/>
              <w:bottom w:val="single" w:sz="4" w:space="0" w:color="auto"/>
              <w:right w:val="single" w:sz="4" w:space="0" w:color="auto"/>
            </w:tcBorders>
            <w:hideMark/>
          </w:tcPr>
          <w:p w14:paraId="5B39D681"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Monthly</w:t>
            </w:r>
          </w:p>
        </w:tc>
      </w:tr>
      <w:tr w:rsidR="00325155" w:rsidRPr="00B16BFB" w14:paraId="0CB017FB" w14:textId="77777777" w:rsidTr="00325155">
        <w:trPr>
          <w:trHeight w:val="371"/>
        </w:trPr>
        <w:tc>
          <w:tcPr>
            <w:tcW w:w="617" w:type="dxa"/>
            <w:tcBorders>
              <w:top w:val="single" w:sz="4" w:space="0" w:color="auto"/>
              <w:left w:val="single" w:sz="4" w:space="0" w:color="auto"/>
              <w:bottom w:val="single" w:sz="4" w:space="0" w:color="auto"/>
              <w:right w:val="single" w:sz="4" w:space="0" w:color="auto"/>
            </w:tcBorders>
            <w:hideMark/>
          </w:tcPr>
          <w:p w14:paraId="3ED6503B" w14:textId="77777777" w:rsidR="00325155" w:rsidRPr="00B16BFB" w:rsidRDefault="00325155" w:rsidP="005C6FB8">
            <w:pPr>
              <w:spacing w:before="2"/>
              <w:rPr>
                <w:rFonts w:ascii="Arial" w:eastAsia="Times New Roman" w:hAnsi="Arial" w:cs="Arial"/>
                <w:color w:val="000000" w:themeColor="text1"/>
                <w:sz w:val="24"/>
                <w:szCs w:val="24"/>
              </w:rPr>
            </w:pPr>
            <w:r w:rsidRPr="00B16BFB">
              <w:rPr>
                <w:rFonts w:ascii="Arial" w:eastAsia="Times New Roman" w:hAnsi="Arial" w:cs="Arial"/>
                <w:color w:val="000000" w:themeColor="text1"/>
                <w:sz w:val="24"/>
                <w:szCs w:val="24"/>
              </w:rPr>
              <w:t>7.</w:t>
            </w:r>
          </w:p>
        </w:tc>
        <w:tc>
          <w:tcPr>
            <w:tcW w:w="5378" w:type="dxa"/>
            <w:tcBorders>
              <w:top w:val="single" w:sz="4" w:space="0" w:color="auto"/>
              <w:left w:val="single" w:sz="4" w:space="0" w:color="auto"/>
              <w:bottom w:val="single" w:sz="4" w:space="0" w:color="auto"/>
              <w:right w:val="single" w:sz="4" w:space="0" w:color="auto"/>
            </w:tcBorders>
          </w:tcPr>
          <w:p w14:paraId="3ED0ABD8" w14:textId="77777777" w:rsidR="00325155" w:rsidRPr="00B16BFB" w:rsidRDefault="00325155" w:rsidP="005C6FB8">
            <w:pPr>
              <w:rPr>
                <w:rFonts w:ascii="Arial" w:eastAsiaTheme="minorHAnsi" w:hAnsi="Arial" w:cs="Arial"/>
                <w:color w:val="000000" w:themeColor="text1"/>
                <w:sz w:val="24"/>
                <w:szCs w:val="24"/>
              </w:rPr>
            </w:pPr>
            <w:r w:rsidRPr="00B16BFB">
              <w:rPr>
                <w:rFonts w:ascii="Arial" w:hAnsi="Arial" w:cs="Arial"/>
                <w:color w:val="000000" w:themeColor="text1"/>
                <w:sz w:val="24"/>
                <w:szCs w:val="24"/>
              </w:rPr>
              <w:t>Cleaning of IPI’s furniture outside the office on 2</w:t>
            </w:r>
            <w:r w:rsidRPr="00B16BFB">
              <w:rPr>
                <w:rFonts w:ascii="Arial" w:hAnsi="Arial" w:cs="Arial"/>
                <w:color w:val="000000" w:themeColor="text1"/>
                <w:sz w:val="24"/>
                <w:szCs w:val="24"/>
                <w:vertAlign w:val="superscript"/>
              </w:rPr>
              <w:t>nd</w:t>
            </w:r>
            <w:r w:rsidRPr="00B16BFB">
              <w:rPr>
                <w:rFonts w:ascii="Arial" w:hAnsi="Arial" w:cs="Arial"/>
                <w:color w:val="000000" w:themeColor="text1"/>
                <w:sz w:val="24"/>
                <w:szCs w:val="24"/>
              </w:rPr>
              <w:t xml:space="preserve"> floor</w:t>
            </w:r>
          </w:p>
          <w:p w14:paraId="665D5116" w14:textId="77777777" w:rsidR="00325155" w:rsidRPr="00B16BFB" w:rsidRDefault="00325155" w:rsidP="005C6FB8">
            <w:pPr>
              <w:rPr>
                <w:rFonts w:ascii="Arial" w:hAnsi="Arial" w:cs="Arial"/>
                <w:color w:val="000000" w:themeColor="text1"/>
                <w:sz w:val="24"/>
                <w:szCs w:val="24"/>
              </w:rPr>
            </w:pPr>
          </w:p>
        </w:tc>
        <w:tc>
          <w:tcPr>
            <w:tcW w:w="2396" w:type="dxa"/>
            <w:tcBorders>
              <w:top w:val="single" w:sz="4" w:space="0" w:color="auto"/>
              <w:left w:val="single" w:sz="4" w:space="0" w:color="auto"/>
              <w:bottom w:val="single" w:sz="4" w:space="0" w:color="auto"/>
              <w:right w:val="single" w:sz="4" w:space="0" w:color="auto"/>
            </w:tcBorders>
            <w:hideMark/>
          </w:tcPr>
          <w:p w14:paraId="24FCAE1B"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Daily*</w:t>
            </w:r>
          </w:p>
        </w:tc>
      </w:tr>
      <w:tr w:rsidR="00325155" w:rsidRPr="00B16BFB" w14:paraId="6A317223" w14:textId="77777777" w:rsidTr="00325155">
        <w:trPr>
          <w:trHeight w:val="421"/>
        </w:trPr>
        <w:tc>
          <w:tcPr>
            <w:tcW w:w="617" w:type="dxa"/>
            <w:tcBorders>
              <w:top w:val="single" w:sz="4" w:space="0" w:color="auto"/>
              <w:left w:val="single" w:sz="4" w:space="0" w:color="auto"/>
              <w:bottom w:val="single" w:sz="4" w:space="0" w:color="auto"/>
              <w:right w:val="single" w:sz="4" w:space="0" w:color="auto"/>
            </w:tcBorders>
            <w:hideMark/>
          </w:tcPr>
          <w:p w14:paraId="5A94A750" w14:textId="77777777" w:rsidR="00325155" w:rsidRPr="00B16BFB" w:rsidRDefault="00325155" w:rsidP="005C6FB8">
            <w:pPr>
              <w:spacing w:before="2"/>
              <w:rPr>
                <w:rFonts w:ascii="Arial" w:eastAsia="Times New Roman" w:hAnsi="Arial" w:cs="Arial"/>
                <w:color w:val="000000" w:themeColor="text1"/>
                <w:sz w:val="24"/>
                <w:szCs w:val="24"/>
              </w:rPr>
            </w:pPr>
            <w:r w:rsidRPr="00B16BFB">
              <w:rPr>
                <w:rFonts w:ascii="Arial" w:eastAsia="Times New Roman" w:hAnsi="Arial" w:cs="Arial"/>
                <w:color w:val="000000" w:themeColor="text1"/>
                <w:sz w:val="24"/>
                <w:szCs w:val="24"/>
              </w:rPr>
              <w:t>8.</w:t>
            </w:r>
          </w:p>
        </w:tc>
        <w:tc>
          <w:tcPr>
            <w:tcW w:w="5378" w:type="dxa"/>
            <w:tcBorders>
              <w:top w:val="single" w:sz="4" w:space="0" w:color="auto"/>
              <w:left w:val="single" w:sz="4" w:space="0" w:color="auto"/>
              <w:bottom w:val="single" w:sz="4" w:space="0" w:color="auto"/>
              <w:right w:val="single" w:sz="4" w:space="0" w:color="auto"/>
            </w:tcBorders>
            <w:hideMark/>
          </w:tcPr>
          <w:p w14:paraId="13E38B92" w14:textId="77777777" w:rsidR="00325155" w:rsidRPr="00B16BFB" w:rsidRDefault="00325155" w:rsidP="005C6FB8">
            <w:pPr>
              <w:rPr>
                <w:rFonts w:ascii="Arial" w:eastAsiaTheme="minorHAnsi" w:hAnsi="Arial" w:cs="Arial"/>
                <w:color w:val="000000" w:themeColor="text1"/>
                <w:sz w:val="24"/>
                <w:szCs w:val="24"/>
              </w:rPr>
            </w:pPr>
            <w:r w:rsidRPr="00B16BFB">
              <w:rPr>
                <w:rFonts w:ascii="Arial" w:hAnsi="Arial" w:cs="Arial"/>
                <w:color w:val="000000" w:themeColor="text1"/>
                <w:sz w:val="24"/>
                <w:szCs w:val="24"/>
              </w:rPr>
              <w:t>Watering of plants</w:t>
            </w:r>
          </w:p>
        </w:tc>
        <w:tc>
          <w:tcPr>
            <w:tcW w:w="2396" w:type="dxa"/>
            <w:tcBorders>
              <w:top w:val="single" w:sz="4" w:space="0" w:color="auto"/>
              <w:left w:val="single" w:sz="4" w:space="0" w:color="auto"/>
              <w:bottom w:val="single" w:sz="4" w:space="0" w:color="auto"/>
              <w:right w:val="single" w:sz="4" w:space="0" w:color="auto"/>
            </w:tcBorders>
            <w:hideMark/>
          </w:tcPr>
          <w:p w14:paraId="1B6E1BE9"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Daily*</w:t>
            </w:r>
          </w:p>
        </w:tc>
      </w:tr>
      <w:tr w:rsidR="00325155" w:rsidRPr="00B16BFB" w14:paraId="7616416F" w14:textId="77777777" w:rsidTr="00325155">
        <w:trPr>
          <w:trHeight w:val="555"/>
        </w:trPr>
        <w:tc>
          <w:tcPr>
            <w:tcW w:w="617" w:type="dxa"/>
            <w:tcBorders>
              <w:top w:val="single" w:sz="4" w:space="0" w:color="auto"/>
              <w:left w:val="single" w:sz="4" w:space="0" w:color="auto"/>
              <w:bottom w:val="single" w:sz="4" w:space="0" w:color="auto"/>
              <w:right w:val="single" w:sz="4" w:space="0" w:color="auto"/>
            </w:tcBorders>
            <w:hideMark/>
          </w:tcPr>
          <w:p w14:paraId="05F4A746" w14:textId="77777777" w:rsidR="00325155" w:rsidRPr="00B16BFB" w:rsidRDefault="00325155" w:rsidP="005C6FB8">
            <w:pPr>
              <w:spacing w:before="2"/>
              <w:rPr>
                <w:rFonts w:ascii="Arial" w:eastAsia="Times New Roman" w:hAnsi="Arial" w:cs="Arial"/>
                <w:color w:val="000000" w:themeColor="text1"/>
                <w:sz w:val="24"/>
                <w:szCs w:val="24"/>
              </w:rPr>
            </w:pPr>
            <w:r w:rsidRPr="00B16BFB">
              <w:rPr>
                <w:rFonts w:ascii="Arial" w:eastAsia="Times New Roman" w:hAnsi="Arial" w:cs="Arial"/>
                <w:color w:val="000000" w:themeColor="text1"/>
                <w:sz w:val="24"/>
                <w:szCs w:val="24"/>
              </w:rPr>
              <w:t>9.</w:t>
            </w:r>
          </w:p>
        </w:tc>
        <w:tc>
          <w:tcPr>
            <w:tcW w:w="5378" w:type="dxa"/>
            <w:tcBorders>
              <w:top w:val="single" w:sz="4" w:space="0" w:color="auto"/>
              <w:left w:val="single" w:sz="4" w:space="0" w:color="auto"/>
              <w:bottom w:val="single" w:sz="4" w:space="0" w:color="auto"/>
              <w:right w:val="single" w:sz="4" w:space="0" w:color="auto"/>
            </w:tcBorders>
          </w:tcPr>
          <w:p w14:paraId="15C1D3E4" w14:textId="77777777" w:rsidR="00325155" w:rsidRPr="00B16BFB" w:rsidRDefault="00325155" w:rsidP="005C6FB8">
            <w:pPr>
              <w:rPr>
                <w:rFonts w:ascii="Arial" w:eastAsiaTheme="minorHAnsi" w:hAnsi="Arial" w:cs="Arial"/>
                <w:color w:val="000000"/>
                <w:sz w:val="24"/>
                <w:szCs w:val="24"/>
              </w:rPr>
            </w:pPr>
            <w:r w:rsidRPr="00B16BFB">
              <w:rPr>
                <w:rFonts w:ascii="Arial" w:hAnsi="Arial" w:cs="Arial"/>
                <w:color w:val="000000"/>
                <w:sz w:val="24"/>
                <w:szCs w:val="24"/>
              </w:rPr>
              <w:t xml:space="preserve">Collection of dirty cups from the workstations to wash clean, followed by drying them at the pantry. </w:t>
            </w:r>
          </w:p>
          <w:p w14:paraId="47EA92CA" w14:textId="77777777" w:rsidR="00325155" w:rsidRPr="00B16BFB" w:rsidRDefault="00325155" w:rsidP="005C6FB8">
            <w:pPr>
              <w:rPr>
                <w:rFonts w:ascii="Arial" w:hAnsi="Arial" w:cs="Arial"/>
                <w:color w:val="000000" w:themeColor="text1"/>
                <w:sz w:val="24"/>
                <w:szCs w:val="24"/>
              </w:rPr>
            </w:pPr>
          </w:p>
        </w:tc>
        <w:tc>
          <w:tcPr>
            <w:tcW w:w="2396" w:type="dxa"/>
            <w:tcBorders>
              <w:top w:val="single" w:sz="4" w:space="0" w:color="auto"/>
              <w:left w:val="single" w:sz="4" w:space="0" w:color="auto"/>
              <w:bottom w:val="single" w:sz="4" w:space="0" w:color="auto"/>
              <w:right w:val="single" w:sz="4" w:space="0" w:color="auto"/>
            </w:tcBorders>
            <w:hideMark/>
          </w:tcPr>
          <w:p w14:paraId="0D0E3BBC"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Daily*</w:t>
            </w:r>
          </w:p>
        </w:tc>
      </w:tr>
      <w:tr w:rsidR="00325155" w:rsidRPr="00B16BFB" w14:paraId="0B5B84C8" w14:textId="77777777" w:rsidTr="00325155">
        <w:trPr>
          <w:trHeight w:val="610"/>
        </w:trPr>
        <w:tc>
          <w:tcPr>
            <w:tcW w:w="617" w:type="dxa"/>
            <w:tcBorders>
              <w:top w:val="single" w:sz="4" w:space="0" w:color="auto"/>
              <w:left w:val="single" w:sz="4" w:space="0" w:color="auto"/>
              <w:bottom w:val="single" w:sz="4" w:space="0" w:color="auto"/>
              <w:right w:val="single" w:sz="4" w:space="0" w:color="auto"/>
            </w:tcBorders>
            <w:hideMark/>
          </w:tcPr>
          <w:p w14:paraId="4ED92A9F" w14:textId="77777777" w:rsidR="00325155" w:rsidRPr="00B16BFB" w:rsidRDefault="00325155" w:rsidP="005C6FB8">
            <w:pPr>
              <w:spacing w:before="2"/>
              <w:rPr>
                <w:rFonts w:ascii="Arial" w:eastAsia="Times New Roman" w:hAnsi="Arial" w:cs="Arial"/>
                <w:color w:val="000000" w:themeColor="text1"/>
                <w:sz w:val="24"/>
                <w:szCs w:val="24"/>
              </w:rPr>
            </w:pPr>
            <w:r w:rsidRPr="00B16BFB">
              <w:rPr>
                <w:rFonts w:ascii="Arial" w:eastAsia="Times New Roman" w:hAnsi="Arial" w:cs="Arial"/>
                <w:color w:val="000000" w:themeColor="text1"/>
                <w:sz w:val="24"/>
                <w:szCs w:val="24"/>
              </w:rPr>
              <w:t>10.</w:t>
            </w:r>
          </w:p>
        </w:tc>
        <w:tc>
          <w:tcPr>
            <w:tcW w:w="5378" w:type="dxa"/>
            <w:tcBorders>
              <w:top w:val="single" w:sz="4" w:space="0" w:color="auto"/>
              <w:left w:val="single" w:sz="4" w:space="0" w:color="auto"/>
              <w:bottom w:val="single" w:sz="4" w:space="0" w:color="auto"/>
              <w:right w:val="single" w:sz="4" w:space="0" w:color="auto"/>
            </w:tcBorders>
            <w:hideMark/>
          </w:tcPr>
          <w:p w14:paraId="7C44F3CB" w14:textId="77777777" w:rsidR="00325155" w:rsidRPr="00B16BFB" w:rsidRDefault="00325155" w:rsidP="005C6FB8">
            <w:pPr>
              <w:rPr>
                <w:rFonts w:ascii="Arial" w:eastAsiaTheme="minorHAnsi" w:hAnsi="Arial" w:cs="Arial"/>
                <w:color w:val="000000" w:themeColor="text1"/>
                <w:sz w:val="24"/>
                <w:szCs w:val="24"/>
              </w:rPr>
            </w:pPr>
            <w:r w:rsidRPr="00B16BFB">
              <w:rPr>
                <w:rFonts w:ascii="Arial" w:hAnsi="Arial" w:cs="Arial"/>
                <w:color w:val="000000" w:themeColor="text1"/>
                <w:sz w:val="24"/>
                <w:szCs w:val="24"/>
              </w:rPr>
              <w:t>Disposal of large items, if any</w:t>
            </w:r>
          </w:p>
        </w:tc>
        <w:tc>
          <w:tcPr>
            <w:tcW w:w="2396" w:type="dxa"/>
            <w:tcBorders>
              <w:top w:val="single" w:sz="4" w:space="0" w:color="auto"/>
              <w:left w:val="single" w:sz="4" w:space="0" w:color="auto"/>
              <w:bottom w:val="single" w:sz="4" w:space="0" w:color="auto"/>
              <w:right w:val="single" w:sz="4" w:space="0" w:color="auto"/>
            </w:tcBorders>
          </w:tcPr>
          <w:p w14:paraId="7C49B15F" w14:textId="77777777" w:rsidR="00325155" w:rsidRPr="00B16BFB" w:rsidRDefault="00325155" w:rsidP="005C6FB8">
            <w:pPr>
              <w:spacing w:before="2"/>
              <w:rPr>
                <w:rFonts w:ascii="Arial" w:eastAsia="Times New Roman" w:hAnsi="Arial" w:cs="Arial"/>
                <w:sz w:val="24"/>
                <w:szCs w:val="24"/>
              </w:rPr>
            </w:pPr>
            <w:r w:rsidRPr="00B16BFB">
              <w:rPr>
                <w:rFonts w:ascii="Arial" w:eastAsia="Times New Roman" w:hAnsi="Arial" w:cs="Arial"/>
                <w:sz w:val="24"/>
                <w:szCs w:val="24"/>
              </w:rPr>
              <w:t>Ad hoc</w:t>
            </w:r>
          </w:p>
          <w:p w14:paraId="322688D1" w14:textId="77777777" w:rsidR="00325155" w:rsidRPr="00B16BFB" w:rsidRDefault="00325155" w:rsidP="005C6FB8">
            <w:pPr>
              <w:spacing w:before="2"/>
              <w:rPr>
                <w:rFonts w:ascii="Arial" w:eastAsia="Times New Roman" w:hAnsi="Arial" w:cs="Arial"/>
                <w:sz w:val="24"/>
                <w:szCs w:val="24"/>
              </w:rPr>
            </w:pPr>
          </w:p>
        </w:tc>
      </w:tr>
      <w:tr w:rsidR="00325155" w:rsidRPr="00B16BFB" w14:paraId="015595E1" w14:textId="77777777" w:rsidTr="00325155">
        <w:trPr>
          <w:trHeight w:val="404"/>
        </w:trPr>
        <w:tc>
          <w:tcPr>
            <w:tcW w:w="617"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14:paraId="5101B1BD" w14:textId="77777777" w:rsidR="00325155" w:rsidRPr="00B16BFB" w:rsidRDefault="00325155" w:rsidP="005C6FB8">
            <w:pPr>
              <w:spacing w:before="2"/>
              <w:rPr>
                <w:rFonts w:ascii="Arial" w:eastAsia="Times New Roman" w:hAnsi="Arial" w:cs="Arial"/>
                <w:b/>
                <w:color w:val="000000" w:themeColor="text1"/>
                <w:sz w:val="24"/>
                <w:szCs w:val="24"/>
              </w:rPr>
            </w:pPr>
            <w:r w:rsidRPr="00B16BFB">
              <w:rPr>
                <w:rFonts w:ascii="Arial" w:eastAsia="Times New Roman" w:hAnsi="Arial" w:cs="Arial"/>
                <w:b/>
                <w:color w:val="FFFFFF" w:themeColor="background1"/>
                <w:sz w:val="24"/>
                <w:szCs w:val="24"/>
              </w:rPr>
              <w:t>D</w:t>
            </w:r>
          </w:p>
        </w:tc>
        <w:tc>
          <w:tcPr>
            <w:tcW w:w="7774"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14:paraId="490C8BA2" w14:textId="77777777" w:rsidR="00325155" w:rsidRPr="00B16BFB" w:rsidRDefault="00325155" w:rsidP="005C6FB8">
            <w:pPr>
              <w:spacing w:before="2"/>
              <w:rPr>
                <w:rFonts w:ascii="Arial" w:eastAsia="Times New Roman" w:hAnsi="Arial" w:cs="Arial"/>
                <w:b/>
                <w:sz w:val="24"/>
                <w:szCs w:val="24"/>
              </w:rPr>
            </w:pPr>
            <w:r w:rsidRPr="00B16BFB">
              <w:rPr>
                <w:rFonts w:ascii="Arial" w:hAnsi="Arial" w:cs="Arial"/>
                <w:b/>
                <w:color w:val="FFFFFF" w:themeColor="background1"/>
                <w:sz w:val="24"/>
                <w:szCs w:val="24"/>
              </w:rPr>
              <w:t>Pest Control Services</w:t>
            </w:r>
          </w:p>
        </w:tc>
      </w:tr>
      <w:tr w:rsidR="00325155" w:rsidRPr="00B16BFB" w14:paraId="2E857C14" w14:textId="77777777" w:rsidTr="00325155">
        <w:trPr>
          <w:trHeight w:val="404"/>
        </w:trPr>
        <w:tc>
          <w:tcPr>
            <w:tcW w:w="617" w:type="dxa"/>
            <w:tcBorders>
              <w:top w:val="single" w:sz="4" w:space="0" w:color="auto"/>
              <w:left w:val="single" w:sz="4" w:space="0" w:color="auto"/>
              <w:bottom w:val="single" w:sz="4" w:space="0" w:color="auto"/>
              <w:right w:val="single" w:sz="4" w:space="0" w:color="auto"/>
            </w:tcBorders>
            <w:hideMark/>
          </w:tcPr>
          <w:p w14:paraId="4B638BEA" w14:textId="77777777" w:rsidR="00325155" w:rsidRPr="00B16BFB" w:rsidRDefault="00325155" w:rsidP="005C6FB8">
            <w:pPr>
              <w:spacing w:before="2"/>
              <w:rPr>
                <w:rFonts w:ascii="Arial" w:eastAsia="Times New Roman" w:hAnsi="Arial" w:cs="Arial"/>
                <w:color w:val="000000" w:themeColor="text1"/>
                <w:sz w:val="24"/>
                <w:szCs w:val="24"/>
              </w:rPr>
            </w:pPr>
            <w:r w:rsidRPr="00B16BFB">
              <w:rPr>
                <w:rFonts w:ascii="Arial" w:eastAsia="Times New Roman" w:hAnsi="Arial" w:cs="Arial"/>
                <w:color w:val="000000" w:themeColor="text1"/>
                <w:sz w:val="24"/>
                <w:szCs w:val="24"/>
              </w:rPr>
              <w:t>1.</w:t>
            </w:r>
          </w:p>
        </w:tc>
        <w:tc>
          <w:tcPr>
            <w:tcW w:w="5378" w:type="dxa"/>
            <w:tcBorders>
              <w:top w:val="single" w:sz="4" w:space="0" w:color="auto"/>
              <w:left w:val="single" w:sz="4" w:space="0" w:color="auto"/>
              <w:bottom w:val="single" w:sz="4" w:space="0" w:color="auto"/>
              <w:right w:val="single" w:sz="4" w:space="0" w:color="auto"/>
            </w:tcBorders>
            <w:hideMark/>
          </w:tcPr>
          <w:p w14:paraId="44FB6C2C" w14:textId="77777777" w:rsidR="00325155" w:rsidRPr="00B16BFB" w:rsidRDefault="00325155" w:rsidP="005C6FB8">
            <w:pPr>
              <w:rPr>
                <w:rFonts w:ascii="Arial" w:eastAsiaTheme="minorHAnsi" w:hAnsi="Arial" w:cs="Arial"/>
                <w:color w:val="000000" w:themeColor="text1"/>
                <w:sz w:val="24"/>
                <w:szCs w:val="24"/>
              </w:rPr>
            </w:pPr>
            <w:r w:rsidRPr="00B16BFB">
              <w:rPr>
                <w:rFonts w:ascii="Arial" w:hAnsi="Arial" w:cs="Arial"/>
                <w:color w:val="000000" w:themeColor="text1"/>
                <w:sz w:val="24"/>
                <w:szCs w:val="24"/>
              </w:rPr>
              <w:t xml:space="preserve">Provision of pest control for all toilets and office interior </w:t>
            </w:r>
          </w:p>
        </w:tc>
        <w:tc>
          <w:tcPr>
            <w:tcW w:w="2396" w:type="dxa"/>
            <w:tcBorders>
              <w:top w:val="single" w:sz="4" w:space="0" w:color="auto"/>
              <w:left w:val="single" w:sz="4" w:space="0" w:color="auto"/>
              <w:bottom w:val="single" w:sz="4" w:space="0" w:color="auto"/>
              <w:right w:val="single" w:sz="4" w:space="0" w:color="auto"/>
            </w:tcBorders>
            <w:hideMark/>
          </w:tcPr>
          <w:p w14:paraId="7C71A2F5" w14:textId="77777777" w:rsidR="00325155" w:rsidRPr="00B16BFB" w:rsidRDefault="00325155" w:rsidP="005C6FB8">
            <w:pPr>
              <w:spacing w:before="2"/>
              <w:rPr>
                <w:rFonts w:ascii="Arial" w:eastAsia="Times New Roman" w:hAnsi="Arial" w:cs="Arial"/>
                <w:color w:val="000000" w:themeColor="text1"/>
                <w:sz w:val="24"/>
                <w:szCs w:val="24"/>
              </w:rPr>
            </w:pPr>
            <w:r w:rsidRPr="00B16BFB">
              <w:rPr>
                <w:rFonts w:ascii="Arial" w:eastAsia="Times New Roman" w:hAnsi="Arial" w:cs="Arial"/>
                <w:color w:val="000000" w:themeColor="text1"/>
                <w:sz w:val="24"/>
                <w:szCs w:val="24"/>
              </w:rPr>
              <w:t>Monthly</w:t>
            </w:r>
          </w:p>
        </w:tc>
      </w:tr>
    </w:tbl>
    <w:p w14:paraId="1D46FBA2" w14:textId="76B68972" w:rsidR="00656826" w:rsidRDefault="00325155" w:rsidP="00325155">
      <w:pPr>
        <w:spacing w:before="2"/>
        <w:ind w:left="851"/>
        <w:rPr>
          <w:rFonts w:ascii="Arial" w:eastAsia="Times New Roman" w:hAnsi="Arial" w:cs="Arial"/>
          <w:i/>
          <w:sz w:val="20"/>
          <w:szCs w:val="20"/>
        </w:rPr>
      </w:pPr>
      <w:r>
        <w:rPr>
          <w:rFonts w:ascii="Arial" w:eastAsia="Times New Roman" w:hAnsi="Arial" w:cs="Arial"/>
          <w:i/>
          <w:sz w:val="20"/>
          <w:szCs w:val="20"/>
        </w:rPr>
        <w:t xml:space="preserve">* Excludes Saturdays, </w:t>
      </w:r>
      <w:proofErr w:type="gramStart"/>
      <w:r>
        <w:rPr>
          <w:rFonts w:ascii="Arial" w:eastAsia="Times New Roman" w:hAnsi="Arial" w:cs="Arial"/>
          <w:i/>
          <w:sz w:val="20"/>
          <w:szCs w:val="20"/>
        </w:rPr>
        <w:t>Sundays</w:t>
      </w:r>
      <w:proofErr w:type="gramEnd"/>
      <w:r>
        <w:rPr>
          <w:rFonts w:ascii="Arial" w:eastAsia="Times New Roman" w:hAnsi="Arial" w:cs="Arial"/>
          <w:i/>
          <w:sz w:val="20"/>
          <w:szCs w:val="20"/>
        </w:rPr>
        <w:t xml:space="preserve"> and Public Holidays</w:t>
      </w:r>
    </w:p>
    <w:p w14:paraId="6655B222" w14:textId="77777777" w:rsidR="0050365D" w:rsidRDefault="0050365D" w:rsidP="00325155">
      <w:pPr>
        <w:spacing w:before="2"/>
        <w:ind w:left="851"/>
        <w:rPr>
          <w:rFonts w:ascii="Arial" w:eastAsia="Times New Roman" w:hAnsi="Arial" w:cs="Arial"/>
          <w:i/>
          <w:sz w:val="20"/>
          <w:szCs w:val="20"/>
        </w:rPr>
      </w:pPr>
    </w:p>
    <w:p w14:paraId="5C20385D" w14:textId="77777777" w:rsidR="008336FF" w:rsidRDefault="008336FF" w:rsidP="00325155">
      <w:pPr>
        <w:spacing w:before="2"/>
        <w:ind w:left="851"/>
        <w:rPr>
          <w:rFonts w:ascii="Arial" w:eastAsia="Times New Roman" w:hAnsi="Arial" w:cs="Arial"/>
          <w:i/>
          <w:sz w:val="20"/>
          <w:szCs w:val="20"/>
        </w:rPr>
      </w:pPr>
    </w:p>
    <w:p w14:paraId="4C4BA8FE" w14:textId="77777777" w:rsidR="008336FF" w:rsidRDefault="008336FF" w:rsidP="00325155">
      <w:pPr>
        <w:spacing w:before="2"/>
        <w:ind w:left="851"/>
        <w:rPr>
          <w:rFonts w:ascii="Arial" w:eastAsia="Times New Roman" w:hAnsi="Arial" w:cs="Arial"/>
          <w:i/>
          <w:sz w:val="20"/>
          <w:szCs w:val="20"/>
        </w:rPr>
      </w:pPr>
    </w:p>
    <w:p w14:paraId="1343425F" w14:textId="77777777" w:rsidR="008336FF" w:rsidRPr="00325155" w:rsidRDefault="008336FF" w:rsidP="00325155">
      <w:pPr>
        <w:spacing w:before="2"/>
        <w:ind w:left="851"/>
        <w:rPr>
          <w:rFonts w:ascii="Arial" w:eastAsia="Times New Roman" w:hAnsi="Arial" w:cs="Arial"/>
          <w:i/>
          <w:sz w:val="20"/>
          <w:szCs w:val="20"/>
        </w:rPr>
      </w:pPr>
    </w:p>
    <w:p w14:paraId="6663D262" w14:textId="489A81B3" w:rsidR="00325155" w:rsidRDefault="00325155" w:rsidP="00325155">
      <w:pPr>
        <w:spacing w:after="0"/>
        <w:ind w:left="709" w:hanging="709"/>
        <w:jc w:val="both"/>
        <w:rPr>
          <w:rFonts w:ascii="Arial" w:hAnsi="Arial" w:cs="Arial"/>
          <w:b/>
          <w:sz w:val="24"/>
          <w:szCs w:val="24"/>
        </w:rPr>
      </w:pPr>
      <w:r w:rsidRPr="00325155">
        <w:rPr>
          <w:rFonts w:ascii="Arial" w:hAnsi="Arial" w:cs="Arial"/>
          <w:b/>
          <w:sz w:val="24"/>
          <w:szCs w:val="24"/>
        </w:rPr>
        <w:lastRenderedPageBreak/>
        <w:t>4</w:t>
      </w:r>
      <w:r>
        <w:rPr>
          <w:rFonts w:ascii="Arial" w:hAnsi="Arial" w:cs="Arial"/>
          <w:b/>
          <w:sz w:val="24"/>
          <w:szCs w:val="24"/>
        </w:rPr>
        <w:tab/>
      </w:r>
      <w:r w:rsidRPr="00325155">
        <w:rPr>
          <w:rFonts w:ascii="Arial" w:hAnsi="Arial" w:cs="Arial"/>
          <w:b/>
          <w:sz w:val="24"/>
          <w:szCs w:val="24"/>
        </w:rPr>
        <w:t xml:space="preserve">SERVICE STANDARDS / KEY PERFORMANCE INDICATORS </w:t>
      </w:r>
    </w:p>
    <w:p w14:paraId="0571A69C" w14:textId="77777777" w:rsidR="00325155" w:rsidRPr="00325155" w:rsidRDefault="00325155" w:rsidP="00325155">
      <w:pPr>
        <w:spacing w:after="0"/>
        <w:ind w:left="709" w:hanging="709"/>
        <w:jc w:val="both"/>
        <w:rPr>
          <w:rFonts w:ascii="Arial" w:hAnsi="Arial" w:cs="Arial"/>
          <w:b/>
          <w:sz w:val="24"/>
          <w:szCs w:val="24"/>
        </w:rPr>
      </w:pPr>
    </w:p>
    <w:p w14:paraId="7B58384B" w14:textId="4FCC92E1" w:rsidR="00325155" w:rsidRPr="00325155" w:rsidRDefault="00325155" w:rsidP="00325155">
      <w:pPr>
        <w:spacing w:after="0"/>
        <w:ind w:left="709" w:hanging="709"/>
        <w:jc w:val="both"/>
        <w:rPr>
          <w:rFonts w:ascii="Arial" w:hAnsi="Arial" w:cs="Arial"/>
          <w:bCs/>
          <w:sz w:val="24"/>
          <w:szCs w:val="24"/>
        </w:rPr>
      </w:pPr>
      <w:r>
        <w:rPr>
          <w:rFonts w:ascii="Arial" w:hAnsi="Arial" w:cs="Arial"/>
          <w:bCs/>
          <w:sz w:val="24"/>
          <w:szCs w:val="24"/>
        </w:rPr>
        <w:t>4.1</w:t>
      </w:r>
      <w:r>
        <w:rPr>
          <w:rFonts w:ascii="Arial" w:hAnsi="Arial" w:cs="Arial"/>
          <w:bCs/>
          <w:sz w:val="24"/>
          <w:szCs w:val="24"/>
        </w:rPr>
        <w:tab/>
      </w:r>
      <w:r w:rsidRPr="00325155">
        <w:rPr>
          <w:rFonts w:ascii="Arial" w:hAnsi="Arial" w:cs="Arial"/>
          <w:bCs/>
          <w:sz w:val="24"/>
          <w:szCs w:val="24"/>
        </w:rPr>
        <w:t xml:space="preserve">The scope of works as specified in item 3 shall be performed to IPI’s satisfaction in accordance </w:t>
      </w:r>
      <w:proofErr w:type="gramStart"/>
      <w:r w:rsidRPr="00325155">
        <w:rPr>
          <w:rFonts w:ascii="Arial" w:hAnsi="Arial" w:cs="Arial"/>
          <w:bCs/>
          <w:sz w:val="24"/>
          <w:szCs w:val="24"/>
        </w:rPr>
        <w:t>to</w:t>
      </w:r>
      <w:proofErr w:type="gramEnd"/>
      <w:r w:rsidRPr="00325155">
        <w:rPr>
          <w:rFonts w:ascii="Arial" w:hAnsi="Arial" w:cs="Arial"/>
          <w:bCs/>
          <w:sz w:val="24"/>
          <w:szCs w:val="24"/>
        </w:rPr>
        <w:t xml:space="preserve"> the frequency specified. </w:t>
      </w:r>
      <w:proofErr w:type="gramStart"/>
      <w:r w:rsidRPr="00325155">
        <w:rPr>
          <w:rFonts w:ascii="Arial" w:hAnsi="Arial" w:cs="Arial"/>
          <w:bCs/>
          <w:sz w:val="24"/>
          <w:szCs w:val="24"/>
        </w:rPr>
        <w:t>In the event that</w:t>
      </w:r>
      <w:proofErr w:type="gramEnd"/>
      <w:r w:rsidRPr="00325155">
        <w:rPr>
          <w:rFonts w:ascii="Arial" w:hAnsi="Arial" w:cs="Arial"/>
          <w:bCs/>
          <w:sz w:val="24"/>
          <w:szCs w:val="24"/>
        </w:rPr>
        <w:t xml:space="preserve"> the Contractor fails to make good or complete the works within the specified period, IPI reserves the right to withhold the payment for the respective month until the works are performed to IPI’s satisfaction. </w:t>
      </w:r>
    </w:p>
    <w:p w14:paraId="0274A137" w14:textId="77777777" w:rsidR="00325155" w:rsidRPr="00B16BFB" w:rsidRDefault="00325155" w:rsidP="00325155">
      <w:pPr>
        <w:pStyle w:val="ListParagraph"/>
        <w:spacing w:after="0"/>
        <w:ind w:left="709" w:hanging="709"/>
        <w:jc w:val="both"/>
        <w:rPr>
          <w:rFonts w:ascii="Arial" w:hAnsi="Arial" w:cs="Arial"/>
          <w:bCs/>
          <w:sz w:val="24"/>
          <w:szCs w:val="24"/>
        </w:rPr>
      </w:pPr>
    </w:p>
    <w:p w14:paraId="4F597A25" w14:textId="7F64A272" w:rsidR="00325155" w:rsidRDefault="00325155" w:rsidP="00325155">
      <w:pPr>
        <w:pStyle w:val="ListParagraph"/>
        <w:spacing w:after="0"/>
        <w:ind w:left="709" w:hanging="709"/>
        <w:jc w:val="both"/>
        <w:rPr>
          <w:rFonts w:ascii="Arial" w:hAnsi="Arial" w:cs="Arial"/>
          <w:bCs/>
          <w:sz w:val="24"/>
          <w:szCs w:val="24"/>
        </w:rPr>
      </w:pPr>
      <w:r w:rsidRPr="00B16BFB">
        <w:rPr>
          <w:rFonts w:ascii="Arial" w:hAnsi="Arial" w:cs="Arial"/>
          <w:bCs/>
          <w:sz w:val="24"/>
          <w:szCs w:val="24"/>
        </w:rPr>
        <w:t>4.2</w:t>
      </w:r>
      <w:r w:rsidRPr="00B16BFB">
        <w:rPr>
          <w:rFonts w:ascii="Arial" w:hAnsi="Arial" w:cs="Arial"/>
          <w:bCs/>
          <w:sz w:val="24"/>
          <w:szCs w:val="24"/>
        </w:rPr>
        <w:tab/>
        <w:t xml:space="preserve">Notwithstanding the preceding clause, IPI shall have the right to employ other persons to perform the works in a manner approved by IPI </w:t>
      </w:r>
      <w:proofErr w:type="gramStart"/>
      <w:r w:rsidRPr="00B16BFB">
        <w:rPr>
          <w:rFonts w:ascii="Arial" w:hAnsi="Arial" w:cs="Arial"/>
          <w:bCs/>
          <w:sz w:val="24"/>
          <w:szCs w:val="24"/>
        </w:rPr>
        <w:t>in order to</w:t>
      </w:r>
      <w:proofErr w:type="gramEnd"/>
      <w:r w:rsidRPr="00B16BFB">
        <w:rPr>
          <w:rFonts w:ascii="Arial" w:hAnsi="Arial" w:cs="Arial"/>
          <w:bCs/>
          <w:sz w:val="24"/>
          <w:szCs w:val="24"/>
        </w:rPr>
        <w:t xml:space="preserve"> complete the works. All costs incurred in </w:t>
      </w:r>
      <w:proofErr w:type="spellStart"/>
      <w:r w:rsidRPr="00B16BFB">
        <w:rPr>
          <w:rFonts w:ascii="Arial" w:hAnsi="Arial" w:cs="Arial"/>
          <w:bCs/>
          <w:sz w:val="24"/>
          <w:szCs w:val="24"/>
        </w:rPr>
        <w:t>con</w:t>
      </w:r>
      <w:r w:rsidR="003A0CA7">
        <w:rPr>
          <w:rFonts w:ascii="Arial" w:hAnsi="Arial" w:cs="Arial"/>
          <w:bCs/>
          <w:sz w:val="24"/>
          <w:szCs w:val="24"/>
        </w:rPr>
        <w:t>tp</w:t>
      </w:r>
      <w:r w:rsidRPr="00B16BFB">
        <w:rPr>
          <w:rFonts w:ascii="Arial" w:hAnsi="Arial" w:cs="Arial"/>
          <w:bCs/>
          <w:sz w:val="24"/>
          <w:szCs w:val="24"/>
        </w:rPr>
        <w:t>sequence</w:t>
      </w:r>
      <w:proofErr w:type="spellEnd"/>
      <w:r w:rsidRPr="00B16BFB">
        <w:rPr>
          <w:rFonts w:ascii="Arial" w:hAnsi="Arial" w:cs="Arial"/>
          <w:bCs/>
          <w:sz w:val="24"/>
          <w:szCs w:val="24"/>
        </w:rPr>
        <w:t xml:space="preserve"> of such action shall be recoverable from the Contractor plus additional 20% of the total work is done.</w:t>
      </w:r>
    </w:p>
    <w:p w14:paraId="40EAA986" w14:textId="77777777" w:rsidR="00325155" w:rsidRDefault="00325155" w:rsidP="00325155">
      <w:pPr>
        <w:pStyle w:val="ListParagraph"/>
        <w:spacing w:after="0"/>
        <w:ind w:left="709" w:hanging="709"/>
        <w:jc w:val="both"/>
        <w:rPr>
          <w:rFonts w:ascii="Arial" w:hAnsi="Arial" w:cs="Arial"/>
          <w:bCs/>
          <w:sz w:val="24"/>
          <w:szCs w:val="24"/>
        </w:rPr>
      </w:pPr>
    </w:p>
    <w:p w14:paraId="012DCFB5" w14:textId="77777777" w:rsidR="0050365D" w:rsidRPr="00B16BFB" w:rsidRDefault="0050365D" w:rsidP="00325155">
      <w:pPr>
        <w:pStyle w:val="ListParagraph"/>
        <w:spacing w:after="0"/>
        <w:ind w:left="709" w:hanging="709"/>
        <w:jc w:val="both"/>
        <w:rPr>
          <w:rFonts w:ascii="Arial" w:hAnsi="Arial" w:cs="Arial"/>
          <w:bCs/>
          <w:sz w:val="24"/>
          <w:szCs w:val="24"/>
        </w:rPr>
      </w:pPr>
    </w:p>
    <w:p w14:paraId="5F9F44BF" w14:textId="4A542A04" w:rsidR="00325155" w:rsidRDefault="00325155" w:rsidP="00325155">
      <w:pPr>
        <w:ind w:left="709" w:hanging="709"/>
      </w:pPr>
      <w:r>
        <w:rPr>
          <w:rFonts w:ascii="Arial" w:hAnsi="Arial" w:cs="Arial"/>
          <w:b/>
          <w:sz w:val="24"/>
          <w:szCs w:val="24"/>
        </w:rPr>
        <w:t>5</w:t>
      </w:r>
      <w:r>
        <w:rPr>
          <w:rFonts w:ascii="Arial" w:hAnsi="Arial" w:cs="Arial"/>
          <w:b/>
          <w:sz w:val="24"/>
          <w:szCs w:val="24"/>
        </w:rPr>
        <w:tab/>
      </w:r>
      <w:r w:rsidRPr="00B16BFB">
        <w:rPr>
          <w:rFonts w:ascii="Arial" w:hAnsi="Arial" w:cs="Arial"/>
          <w:b/>
          <w:sz w:val="24"/>
          <w:szCs w:val="24"/>
        </w:rPr>
        <w:t>AUTHORISED ACCESS OF CONTRACTOR PERSONNEL</w:t>
      </w:r>
    </w:p>
    <w:p w14:paraId="68110061" w14:textId="6719279C" w:rsidR="00325155" w:rsidRPr="00B16BFB" w:rsidRDefault="00325155" w:rsidP="00325155">
      <w:pPr>
        <w:pStyle w:val="ListParagraph"/>
        <w:spacing w:after="0"/>
        <w:ind w:left="709" w:hanging="709"/>
        <w:jc w:val="both"/>
        <w:rPr>
          <w:rFonts w:ascii="Arial" w:hAnsi="Arial" w:cs="Arial"/>
          <w:bCs/>
          <w:sz w:val="24"/>
          <w:szCs w:val="24"/>
        </w:rPr>
      </w:pPr>
      <w:r>
        <w:rPr>
          <w:rFonts w:ascii="Arial" w:hAnsi="Arial" w:cs="Arial"/>
          <w:bCs/>
          <w:sz w:val="24"/>
          <w:szCs w:val="24"/>
        </w:rPr>
        <w:t>5.1</w:t>
      </w:r>
      <w:r>
        <w:rPr>
          <w:rFonts w:ascii="Arial" w:hAnsi="Arial" w:cs="Arial"/>
          <w:bCs/>
          <w:sz w:val="24"/>
          <w:szCs w:val="24"/>
        </w:rPr>
        <w:tab/>
      </w:r>
      <w:r w:rsidRPr="00B16BFB">
        <w:rPr>
          <w:rFonts w:ascii="Arial" w:hAnsi="Arial" w:cs="Arial"/>
          <w:bCs/>
          <w:sz w:val="24"/>
          <w:szCs w:val="24"/>
        </w:rPr>
        <w:t xml:space="preserve">For security reasons, the Contractor shall provide IPI with the particulars of two (2) appointed personnel, of which one shall be covering personnel, to be employed to perform the works relating to the Contract prior to the Commencement of the Contract. </w:t>
      </w:r>
    </w:p>
    <w:p w14:paraId="6F48835E" w14:textId="77777777" w:rsidR="00325155" w:rsidRPr="00B16BFB" w:rsidRDefault="00325155" w:rsidP="00325155">
      <w:pPr>
        <w:pStyle w:val="ListParagraph"/>
        <w:spacing w:after="0"/>
        <w:ind w:left="709" w:hanging="709"/>
        <w:jc w:val="both"/>
        <w:rPr>
          <w:rFonts w:ascii="Arial" w:hAnsi="Arial" w:cs="Arial"/>
          <w:b/>
          <w:sz w:val="24"/>
          <w:szCs w:val="24"/>
        </w:rPr>
      </w:pPr>
    </w:p>
    <w:p w14:paraId="4BE4B033" w14:textId="77777777" w:rsidR="00325155" w:rsidRPr="00B16BFB" w:rsidRDefault="00325155" w:rsidP="00325155">
      <w:pPr>
        <w:pStyle w:val="ListParagraph"/>
        <w:spacing w:after="0"/>
        <w:ind w:left="709" w:hanging="709"/>
        <w:jc w:val="both"/>
        <w:rPr>
          <w:rFonts w:ascii="Arial" w:hAnsi="Arial" w:cs="Arial"/>
          <w:bCs/>
          <w:sz w:val="24"/>
          <w:szCs w:val="24"/>
        </w:rPr>
      </w:pPr>
      <w:r w:rsidRPr="00B16BFB">
        <w:rPr>
          <w:rFonts w:ascii="Arial" w:hAnsi="Arial" w:cs="Arial"/>
          <w:bCs/>
          <w:sz w:val="24"/>
          <w:szCs w:val="24"/>
        </w:rPr>
        <w:t>5.2</w:t>
      </w:r>
      <w:r w:rsidRPr="00B16BFB">
        <w:rPr>
          <w:rFonts w:ascii="Arial" w:hAnsi="Arial" w:cs="Arial"/>
          <w:bCs/>
          <w:sz w:val="24"/>
          <w:szCs w:val="24"/>
        </w:rPr>
        <w:tab/>
        <w:t>The particulars will be screened by IPI and any persons found to be undesirable or unfit for the works shall not be employed for the contract.</w:t>
      </w:r>
    </w:p>
    <w:p w14:paraId="1F486288" w14:textId="77777777" w:rsidR="00325155" w:rsidRPr="00B16BFB" w:rsidRDefault="00325155" w:rsidP="00325155">
      <w:pPr>
        <w:pStyle w:val="ListParagraph"/>
        <w:spacing w:after="0"/>
        <w:ind w:left="709" w:hanging="709"/>
        <w:jc w:val="both"/>
        <w:rPr>
          <w:rFonts w:ascii="Arial" w:hAnsi="Arial" w:cs="Arial"/>
          <w:bCs/>
          <w:sz w:val="24"/>
          <w:szCs w:val="24"/>
        </w:rPr>
      </w:pPr>
    </w:p>
    <w:p w14:paraId="36F8B241" w14:textId="77777777" w:rsidR="00325155" w:rsidRPr="00B16BFB" w:rsidRDefault="00325155" w:rsidP="00325155">
      <w:pPr>
        <w:pStyle w:val="ListParagraph"/>
        <w:spacing w:after="0"/>
        <w:ind w:left="709" w:hanging="709"/>
        <w:jc w:val="both"/>
        <w:rPr>
          <w:rFonts w:ascii="Arial" w:hAnsi="Arial" w:cs="Arial"/>
          <w:bCs/>
          <w:sz w:val="24"/>
          <w:szCs w:val="24"/>
        </w:rPr>
      </w:pPr>
      <w:r w:rsidRPr="00B16BFB">
        <w:rPr>
          <w:rFonts w:ascii="Arial" w:hAnsi="Arial" w:cs="Arial"/>
          <w:bCs/>
          <w:sz w:val="24"/>
          <w:szCs w:val="24"/>
        </w:rPr>
        <w:t>5.3</w:t>
      </w:r>
      <w:r w:rsidRPr="00B16BFB">
        <w:rPr>
          <w:rFonts w:ascii="Arial" w:hAnsi="Arial" w:cs="Arial"/>
          <w:bCs/>
          <w:sz w:val="24"/>
          <w:szCs w:val="24"/>
        </w:rPr>
        <w:tab/>
        <w:t xml:space="preserve">Appropriate security passes provided by IPI shall be worn by the authorized Contractor staff carrying out the Contract </w:t>
      </w:r>
      <w:proofErr w:type="gramStart"/>
      <w:r w:rsidRPr="00B16BFB">
        <w:rPr>
          <w:rFonts w:ascii="Arial" w:hAnsi="Arial" w:cs="Arial"/>
          <w:bCs/>
          <w:sz w:val="24"/>
          <w:szCs w:val="24"/>
        </w:rPr>
        <w:t>works at all times</w:t>
      </w:r>
      <w:proofErr w:type="gramEnd"/>
      <w:r w:rsidRPr="00B16BFB">
        <w:rPr>
          <w:rFonts w:ascii="Arial" w:hAnsi="Arial" w:cs="Arial"/>
          <w:bCs/>
          <w:sz w:val="24"/>
          <w:szCs w:val="24"/>
        </w:rPr>
        <w:t xml:space="preserve"> when they are admitted to the Contract work areas. The Contractor shall ensure that their personnel are easily identifiable through either corporate uniforms or badges or other forms of identification subject to IPI’s approval.</w:t>
      </w:r>
    </w:p>
    <w:p w14:paraId="7DDB3FF3" w14:textId="77777777" w:rsidR="00325155" w:rsidRPr="00B16BFB" w:rsidRDefault="00325155" w:rsidP="00325155">
      <w:pPr>
        <w:pStyle w:val="ListParagraph"/>
        <w:spacing w:after="0"/>
        <w:ind w:left="709" w:hanging="709"/>
        <w:jc w:val="both"/>
        <w:rPr>
          <w:rFonts w:ascii="Arial" w:hAnsi="Arial" w:cs="Arial"/>
          <w:bCs/>
          <w:sz w:val="24"/>
          <w:szCs w:val="24"/>
        </w:rPr>
      </w:pPr>
    </w:p>
    <w:p w14:paraId="5F315366" w14:textId="501CBC29" w:rsidR="00325155" w:rsidRPr="00B16BFB" w:rsidRDefault="00325155" w:rsidP="00325155">
      <w:pPr>
        <w:pStyle w:val="ListParagraph"/>
        <w:spacing w:after="0"/>
        <w:ind w:left="709" w:hanging="709"/>
        <w:jc w:val="both"/>
        <w:rPr>
          <w:rFonts w:ascii="Arial" w:hAnsi="Arial" w:cs="Arial"/>
          <w:bCs/>
          <w:sz w:val="24"/>
          <w:szCs w:val="24"/>
        </w:rPr>
      </w:pPr>
      <w:r w:rsidRPr="00B16BFB">
        <w:rPr>
          <w:rFonts w:ascii="Arial" w:hAnsi="Arial" w:cs="Arial"/>
          <w:bCs/>
          <w:sz w:val="24"/>
          <w:szCs w:val="24"/>
        </w:rPr>
        <w:t>5.4</w:t>
      </w:r>
      <w:r w:rsidRPr="00B16BFB">
        <w:rPr>
          <w:rFonts w:ascii="Arial" w:hAnsi="Arial" w:cs="Arial"/>
          <w:bCs/>
          <w:sz w:val="24"/>
          <w:szCs w:val="24"/>
        </w:rPr>
        <w:tab/>
        <w:t xml:space="preserve">In the event that none of the two authorized personnel </w:t>
      </w:r>
      <w:proofErr w:type="gramStart"/>
      <w:r w:rsidRPr="00B16BFB">
        <w:rPr>
          <w:rFonts w:ascii="Arial" w:hAnsi="Arial" w:cs="Arial"/>
          <w:bCs/>
          <w:sz w:val="24"/>
          <w:szCs w:val="24"/>
        </w:rPr>
        <w:t>are able to</w:t>
      </w:r>
      <w:proofErr w:type="gramEnd"/>
      <w:r w:rsidRPr="00B16BFB">
        <w:rPr>
          <w:rFonts w:ascii="Arial" w:hAnsi="Arial" w:cs="Arial"/>
          <w:bCs/>
          <w:sz w:val="24"/>
          <w:szCs w:val="24"/>
        </w:rPr>
        <w:t xml:space="preserve"> carry out the Contract works, the Contractor shall notify IPI at least 24 hours in advance and at the same time, provide IPI with the particulars of the covering/replacement personnel, subject to IPI’s approval</w:t>
      </w:r>
      <w:r>
        <w:rPr>
          <w:rFonts w:ascii="Arial" w:hAnsi="Arial" w:cs="Arial"/>
          <w:bCs/>
          <w:sz w:val="24"/>
          <w:szCs w:val="24"/>
        </w:rPr>
        <w:t>.</w:t>
      </w:r>
    </w:p>
    <w:p w14:paraId="0A36CF63" w14:textId="77777777" w:rsidR="00325155" w:rsidRDefault="00325155" w:rsidP="00325155">
      <w:pPr>
        <w:ind w:left="709" w:hanging="709"/>
      </w:pPr>
    </w:p>
    <w:p w14:paraId="5A1A8835" w14:textId="77777777" w:rsidR="008336FF" w:rsidRDefault="008336FF" w:rsidP="00325155">
      <w:pPr>
        <w:ind w:left="709" w:hanging="709"/>
      </w:pPr>
    </w:p>
    <w:p w14:paraId="47302AC0" w14:textId="13CC8D56" w:rsidR="001E4673" w:rsidRPr="00325155" w:rsidRDefault="00325155" w:rsidP="00325155">
      <w:pPr>
        <w:ind w:left="709" w:hanging="709"/>
        <w:rPr>
          <w:rFonts w:ascii="Arial" w:hAnsi="Arial" w:cs="Arial"/>
          <w:b/>
          <w:sz w:val="24"/>
          <w:szCs w:val="24"/>
        </w:rPr>
      </w:pPr>
      <w:r>
        <w:rPr>
          <w:rFonts w:ascii="Arial" w:hAnsi="Arial" w:cs="Arial"/>
          <w:b/>
          <w:sz w:val="24"/>
          <w:szCs w:val="24"/>
        </w:rPr>
        <w:lastRenderedPageBreak/>
        <w:t>6</w:t>
      </w:r>
      <w:r>
        <w:rPr>
          <w:rFonts w:ascii="Arial" w:hAnsi="Arial" w:cs="Arial"/>
          <w:b/>
          <w:sz w:val="24"/>
          <w:szCs w:val="24"/>
        </w:rPr>
        <w:tab/>
      </w:r>
      <w:r w:rsidR="009F74E4" w:rsidRPr="00325155">
        <w:rPr>
          <w:rFonts w:ascii="Arial" w:hAnsi="Arial" w:cs="Arial"/>
          <w:b/>
          <w:sz w:val="24"/>
          <w:szCs w:val="24"/>
        </w:rPr>
        <w:t xml:space="preserve">DURATION OF </w:t>
      </w:r>
      <w:r w:rsidR="00223716" w:rsidRPr="00325155">
        <w:rPr>
          <w:rFonts w:ascii="Arial" w:hAnsi="Arial" w:cs="Arial"/>
          <w:b/>
          <w:sz w:val="24"/>
          <w:szCs w:val="24"/>
        </w:rPr>
        <w:t xml:space="preserve">CONTRACT </w:t>
      </w:r>
    </w:p>
    <w:p w14:paraId="720DDFBF" w14:textId="1CE7CCCD" w:rsidR="009F74E4" w:rsidRDefault="00325155" w:rsidP="009F74E4">
      <w:pPr>
        <w:spacing w:after="0"/>
        <w:ind w:left="709" w:hanging="709"/>
        <w:jc w:val="both"/>
        <w:rPr>
          <w:rFonts w:ascii="Arial" w:hAnsi="Arial" w:cs="Arial"/>
          <w:sz w:val="24"/>
          <w:szCs w:val="24"/>
        </w:rPr>
      </w:pPr>
      <w:r>
        <w:rPr>
          <w:rFonts w:ascii="Arial" w:hAnsi="Arial" w:cs="Arial"/>
          <w:sz w:val="24"/>
          <w:szCs w:val="24"/>
        </w:rPr>
        <w:t>6</w:t>
      </w:r>
      <w:r w:rsidR="001E4673" w:rsidRPr="000C0825">
        <w:rPr>
          <w:rFonts w:ascii="Arial" w:hAnsi="Arial" w:cs="Arial"/>
          <w:sz w:val="24"/>
          <w:szCs w:val="24"/>
        </w:rPr>
        <w:t>.1</w:t>
      </w:r>
      <w:r w:rsidR="001E4673" w:rsidRPr="000C0825">
        <w:rPr>
          <w:rFonts w:ascii="Arial" w:hAnsi="Arial" w:cs="Arial"/>
          <w:sz w:val="24"/>
          <w:szCs w:val="24"/>
        </w:rPr>
        <w:tab/>
      </w:r>
      <w:bookmarkStart w:id="0" w:name="_Hlk111035877"/>
      <w:r w:rsidR="009F74E4" w:rsidRPr="000C0825">
        <w:rPr>
          <w:rFonts w:ascii="Arial" w:hAnsi="Arial" w:cs="Arial"/>
          <w:sz w:val="24"/>
          <w:szCs w:val="24"/>
        </w:rPr>
        <w:t xml:space="preserve">The contract shall be for a firm period of </w:t>
      </w:r>
      <w:r w:rsidR="000C0825" w:rsidRPr="000C0825">
        <w:rPr>
          <w:rFonts w:ascii="Arial" w:hAnsi="Arial" w:cs="Arial"/>
          <w:sz w:val="24"/>
          <w:szCs w:val="24"/>
        </w:rPr>
        <w:t>28</w:t>
      </w:r>
      <w:r w:rsidR="009F74E4" w:rsidRPr="000C0825">
        <w:rPr>
          <w:rFonts w:ascii="Arial" w:hAnsi="Arial" w:cs="Arial"/>
          <w:sz w:val="24"/>
          <w:szCs w:val="24"/>
        </w:rPr>
        <w:t xml:space="preserve"> month</w:t>
      </w:r>
      <w:r w:rsidR="000C0825" w:rsidRPr="000C0825">
        <w:rPr>
          <w:rFonts w:ascii="Arial" w:hAnsi="Arial" w:cs="Arial"/>
          <w:sz w:val="24"/>
          <w:szCs w:val="24"/>
        </w:rPr>
        <w:t>s</w:t>
      </w:r>
      <w:r w:rsidR="009F74E4" w:rsidRPr="000C0825">
        <w:rPr>
          <w:rFonts w:ascii="Arial" w:hAnsi="Arial" w:cs="Arial"/>
          <w:sz w:val="24"/>
          <w:szCs w:val="24"/>
        </w:rPr>
        <w:t>,</w:t>
      </w:r>
      <w:r w:rsidR="009F74E4" w:rsidRPr="009F74E4">
        <w:rPr>
          <w:rFonts w:ascii="Arial" w:hAnsi="Arial" w:cs="Arial"/>
          <w:sz w:val="24"/>
          <w:szCs w:val="24"/>
        </w:rPr>
        <w:t xml:space="preserve"> tentatively </w:t>
      </w:r>
      <w:r w:rsidR="0050365D">
        <w:rPr>
          <w:rFonts w:ascii="Arial" w:hAnsi="Arial" w:cs="Arial"/>
          <w:sz w:val="24"/>
          <w:szCs w:val="24"/>
        </w:rPr>
        <w:t xml:space="preserve">from </w:t>
      </w:r>
      <w:r w:rsidR="000C0825">
        <w:rPr>
          <w:rFonts w:ascii="Arial" w:hAnsi="Arial" w:cs="Arial"/>
          <w:sz w:val="24"/>
          <w:szCs w:val="24"/>
        </w:rPr>
        <w:t>1 December 2023 to 31 March 2026</w:t>
      </w:r>
      <w:r w:rsidR="009F74E4" w:rsidRPr="009F74E4">
        <w:rPr>
          <w:rFonts w:ascii="Arial" w:hAnsi="Arial" w:cs="Arial"/>
          <w:sz w:val="24"/>
          <w:szCs w:val="24"/>
        </w:rPr>
        <w:t xml:space="preserve">. </w:t>
      </w:r>
      <w:bookmarkEnd w:id="0"/>
    </w:p>
    <w:p w14:paraId="194D9E19" w14:textId="77777777" w:rsidR="009F74E4" w:rsidRDefault="009F74E4" w:rsidP="009F74E4">
      <w:pPr>
        <w:spacing w:after="0"/>
        <w:jc w:val="both"/>
        <w:rPr>
          <w:rFonts w:ascii="Arial" w:hAnsi="Arial" w:cs="Arial"/>
          <w:sz w:val="24"/>
          <w:szCs w:val="24"/>
        </w:rPr>
      </w:pPr>
    </w:p>
    <w:p w14:paraId="51B6D45C" w14:textId="30947B7A" w:rsidR="00AD3010" w:rsidRDefault="00325155" w:rsidP="009F74E4">
      <w:pPr>
        <w:spacing w:after="0"/>
        <w:ind w:left="709" w:hanging="709"/>
        <w:jc w:val="both"/>
        <w:rPr>
          <w:rFonts w:ascii="Arial" w:hAnsi="Arial" w:cs="Arial"/>
          <w:sz w:val="24"/>
          <w:szCs w:val="24"/>
        </w:rPr>
      </w:pPr>
      <w:r>
        <w:rPr>
          <w:rFonts w:ascii="Arial" w:hAnsi="Arial" w:cs="Arial"/>
          <w:sz w:val="24"/>
          <w:szCs w:val="24"/>
        </w:rPr>
        <w:t>6</w:t>
      </w:r>
      <w:r w:rsidR="009F74E4">
        <w:rPr>
          <w:rFonts w:ascii="Arial" w:hAnsi="Arial" w:cs="Arial"/>
          <w:sz w:val="24"/>
          <w:szCs w:val="24"/>
        </w:rPr>
        <w:t>.2</w:t>
      </w:r>
      <w:r w:rsidR="009F74E4">
        <w:rPr>
          <w:rFonts w:ascii="Arial" w:hAnsi="Arial" w:cs="Arial"/>
          <w:sz w:val="24"/>
          <w:szCs w:val="24"/>
        </w:rPr>
        <w:tab/>
      </w:r>
      <w:r w:rsidR="000C0825">
        <w:rPr>
          <w:rFonts w:ascii="Arial" w:hAnsi="Arial" w:cs="Arial"/>
          <w:sz w:val="24"/>
          <w:szCs w:val="24"/>
        </w:rPr>
        <w:t>IPI</w:t>
      </w:r>
      <w:r w:rsidR="009F74E4" w:rsidRPr="0010038E">
        <w:rPr>
          <w:rFonts w:ascii="Arial" w:hAnsi="Arial" w:cs="Arial"/>
          <w:sz w:val="24"/>
          <w:szCs w:val="24"/>
        </w:rPr>
        <w:t xml:space="preserve"> </w:t>
      </w:r>
      <w:r w:rsidR="009F74E4" w:rsidRPr="009F74E4">
        <w:rPr>
          <w:rFonts w:ascii="Arial" w:hAnsi="Arial" w:cs="Arial"/>
          <w:sz w:val="24"/>
          <w:szCs w:val="24"/>
        </w:rPr>
        <w:t xml:space="preserve">reserves the right to further extend the contract for up to another </w:t>
      </w:r>
      <w:r w:rsidR="000C0825">
        <w:rPr>
          <w:rFonts w:ascii="Arial" w:hAnsi="Arial" w:cs="Arial"/>
          <w:sz w:val="24"/>
          <w:szCs w:val="24"/>
        </w:rPr>
        <w:t xml:space="preserve">24 months </w:t>
      </w:r>
      <w:r w:rsidR="009F74E4" w:rsidRPr="009F74E4">
        <w:rPr>
          <w:rFonts w:ascii="Arial" w:hAnsi="Arial" w:cs="Arial"/>
          <w:sz w:val="24"/>
          <w:szCs w:val="24"/>
        </w:rPr>
        <w:t xml:space="preserve">which can be exercised in full or in parts </w:t>
      </w:r>
      <w:proofErr w:type="gramStart"/>
      <w:r w:rsidR="009F74E4" w:rsidRPr="009F74E4">
        <w:rPr>
          <w:rFonts w:ascii="Arial" w:hAnsi="Arial" w:cs="Arial"/>
          <w:sz w:val="24"/>
          <w:szCs w:val="24"/>
        </w:rPr>
        <w:t>as long as</w:t>
      </w:r>
      <w:proofErr w:type="gramEnd"/>
      <w:r w:rsidR="009F74E4" w:rsidRPr="009F74E4">
        <w:rPr>
          <w:rFonts w:ascii="Arial" w:hAnsi="Arial" w:cs="Arial"/>
          <w:sz w:val="24"/>
          <w:szCs w:val="24"/>
        </w:rPr>
        <w:t xml:space="preserve"> the cumulative period does not exceed </w:t>
      </w:r>
      <w:r w:rsidR="000C0825">
        <w:rPr>
          <w:rFonts w:ascii="Arial" w:hAnsi="Arial" w:cs="Arial"/>
          <w:sz w:val="24"/>
          <w:szCs w:val="24"/>
        </w:rPr>
        <w:t>24 months.</w:t>
      </w:r>
      <w:r w:rsidR="004C657D" w:rsidRPr="004C657D">
        <w:t xml:space="preserve"> </w:t>
      </w:r>
      <w:r w:rsidRPr="00B16BFB">
        <w:rPr>
          <w:rFonts w:ascii="Arial" w:hAnsi="Arial" w:cs="Arial"/>
          <w:sz w:val="24"/>
          <w:szCs w:val="24"/>
        </w:rPr>
        <w:t xml:space="preserve">The extension of the contract shall be based on the quoted rates and terms and conditions as submitted in the quotation. Providers are required to complete the pricing table in the template in </w:t>
      </w:r>
      <w:r w:rsidRPr="00325155">
        <w:rPr>
          <w:rFonts w:ascii="Arial" w:hAnsi="Arial" w:cs="Arial"/>
          <w:b/>
          <w:bCs/>
          <w:sz w:val="24"/>
          <w:szCs w:val="24"/>
        </w:rPr>
        <w:t>Annex A</w:t>
      </w:r>
      <w:r w:rsidRPr="00AD5790">
        <w:rPr>
          <w:rFonts w:ascii="Arial" w:hAnsi="Arial" w:cs="Arial"/>
          <w:sz w:val="24"/>
          <w:szCs w:val="24"/>
        </w:rPr>
        <w:t>.</w:t>
      </w:r>
    </w:p>
    <w:p w14:paraId="74B06AEE" w14:textId="77777777" w:rsidR="00325155" w:rsidRDefault="00325155" w:rsidP="009F74E4">
      <w:pPr>
        <w:spacing w:after="0"/>
        <w:ind w:left="709" w:hanging="709"/>
        <w:jc w:val="both"/>
        <w:rPr>
          <w:rFonts w:ascii="Arial" w:hAnsi="Arial" w:cs="Arial"/>
          <w:sz w:val="24"/>
          <w:szCs w:val="24"/>
        </w:rPr>
      </w:pPr>
    </w:p>
    <w:p w14:paraId="3EAFD9E8" w14:textId="028B9AFD" w:rsidR="00325155" w:rsidRPr="009F74E4" w:rsidRDefault="00325155" w:rsidP="009F74E4">
      <w:pPr>
        <w:spacing w:after="0"/>
        <w:ind w:left="709" w:hanging="709"/>
        <w:jc w:val="both"/>
        <w:rPr>
          <w:rFonts w:ascii="Arial" w:hAnsi="Arial" w:cs="Arial"/>
          <w:sz w:val="24"/>
          <w:szCs w:val="24"/>
        </w:rPr>
      </w:pPr>
      <w:r>
        <w:rPr>
          <w:rFonts w:ascii="Arial" w:hAnsi="Arial" w:cs="Arial"/>
          <w:sz w:val="24"/>
          <w:szCs w:val="24"/>
        </w:rPr>
        <w:t>6.3</w:t>
      </w:r>
      <w:r>
        <w:rPr>
          <w:rFonts w:ascii="Arial" w:hAnsi="Arial" w:cs="Arial"/>
          <w:sz w:val="24"/>
          <w:szCs w:val="24"/>
        </w:rPr>
        <w:tab/>
      </w:r>
      <w:r w:rsidRPr="00AD5790">
        <w:rPr>
          <w:rFonts w:ascii="Arial" w:hAnsi="Arial" w:cs="Arial"/>
          <w:sz w:val="24"/>
          <w:szCs w:val="24"/>
        </w:rPr>
        <w:t xml:space="preserve">The </w:t>
      </w:r>
      <w:r>
        <w:rPr>
          <w:rFonts w:ascii="Arial" w:hAnsi="Arial" w:cs="Arial"/>
          <w:sz w:val="24"/>
          <w:szCs w:val="24"/>
        </w:rPr>
        <w:t>Contractor</w:t>
      </w:r>
      <w:r w:rsidRPr="00AD5790">
        <w:rPr>
          <w:rFonts w:ascii="Arial" w:hAnsi="Arial" w:cs="Arial"/>
          <w:sz w:val="24"/>
          <w:szCs w:val="24"/>
        </w:rPr>
        <w:t xml:space="preserve"> shall be responsible to provide the services outlined in the agreed scope of work, failing which, IPI reserves the right to terminate the agreement by giving the agency a notice period of one calendar month.</w:t>
      </w:r>
    </w:p>
    <w:p w14:paraId="48C4E90D" w14:textId="47AB79BB" w:rsidR="00AA3254" w:rsidRDefault="00AA3254" w:rsidP="00400752">
      <w:pPr>
        <w:spacing w:after="0"/>
        <w:jc w:val="both"/>
        <w:rPr>
          <w:rFonts w:ascii="Arial" w:hAnsi="Arial" w:cs="Arial"/>
          <w:b/>
          <w:sz w:val="24"/>
          <w:szCs w:val="24"/>
        </w:rPr>
      </w:pPr>
    </w:p>
    <w:p w14:paraId="7E9017C2" w14:textId="77777777" w:rsidR="0050365D" w:rsidRDefault="0050365D" w:rsidP="00400752">
      <w:pPr>
        <w:spacing w:after="0"/>
        <w:jc w:val="both"/>
        <w:rPr>
          <w:rFonts w:ascii="Arial" w:hAnsi="Arial" w:cs="Arial"/>
          <w:b/>
          <w:sz w:val="24"/>
          <w:szCs w:val="24"/>
        </w:rPr>
      </w:pPr>
    </w:p>
    <w:p w14:paraId="452D6486" w14:textId="3BD90839" w:rsidR="009F76E3" w:rsidRPr="00223936" w:rsidRDefault="00385466" w:rsidP="009F76E3">
      <w:pPr>
        <w:ind w:left="709" w:hanging="709"/>
        <w:jc w:val="both"/>
        <w:rPr>
          <w:rFonts w:ascii="Arial" w:hAnsi="Arial" w:cs="Arial"/>
          <w:b/>
          <w:color w:val="FF0000"/>
          <w:sz w:val="24"/>
          <w:szCs w:val="24"/>
        </w:rPr>
      </w:pPr>
      <w:r>
        <w:rPr>
          <w:rFonts w:ascii="Arial" w:hAnsi="Arial" w:cs="Arial"/>
          <w:b/>
          <w:sz w:val="24"/>
          <w:szCs w:val="24"/>
        </w:rPr>
        <w:t>7</w:t>
      </w:r>
      <w:r w:rsidR="009F76E3" w:rsidRPr="00512FE3">
        <w:rPr>
          <w:rFonts w:ascii="Arial" w:hAnsi="Arial" w:cs="Arial"/>
          <w:b/>
          <w:sz w:val="24"/>
          <w:szCs w:val="24"/>
        </w:rPr>
        <w:tab/>
        <w:t>SUBMISSION REQUIREMENTS</w:t>
      </w:r>
    </w:p>
    <w:p w14:paraId="7976497C" w14:textId="379085AC" w:rsidR="009F76E3" w:rsidRPr="000E230F" w:rsidRDefault="009F76E3" w:rsidP="00F47B66">
      <w:pPr>
        <w:pStyle w:val="ListParagraph"/>
        <w:numPr>
          <w:ilvl w:val="1"/>
          <w:numId w:val="43"/>
        </w:numPr>
        <w:ind w:left="567" w:hanging="567"/>
        <w:jc w:val="both"/>
        <w:rPr>
          <w:rFonts w:ascii="Arial" w:hAnsi="Arial" w:cs="Arial"/>
          <w:sz w:val="24"/>
          <w:szCs w:val="24"/>
        </w:rPr>
      </w:pPr>
      <w:r w:rsidRPr="000E230F">
        <w:rPr>
          <w:rFonts w:ascii="Arial" w:hAnsi="Arial" w:cs="Arial"/>
          <w:sz w:val="24"/>
          <w:szCs w:val="24"/>
        </w:rPr>
        <w:t>The submission of the proposal shall include the following:</w:t>
      </w:r>
      <w:r w:rsidR="00456844" w:rsidRPr="000E230F">
        <w:rPr>
          <w:rFonts w:ascii="Arial" w:hAnsi="Arial" w:cs="Arial"/>
          <w:sz w:val="24"/>
          <w:szCs w:val="24"/>
        </w:rPr>
        <w:t xml:space="preserve"> </w:t>
      </w:r>
    </w:p>
    <w:p w14:paraId="4C9A7035" w14:textId="283C2A8B" w:rsidR="00927208" w:rsidRPr="000E230F" w:rsidRDefault="009F76E3" w:rsidP="000E230F">
      <w:pPr>
        <w:pStyle w:val="ListParagraph"/>
        <w:numPr>
          <w:ilvl w:val="0"/>
          <w:numId w:val="28"/>
        </w:numPr>
        <w:spacing w:after="0"/>
        <w:ind w:left="1134"/>
        <w:jc w:val="both"/>
        <w:rPr>
          <w:rFonts w:ascii="Arial" w:hAnsi="Arial" w:cs="Arial"/>
          <w:bCs/>
          <w:sz w:val="24"/>
          <w:szCs w:val="24"/>
        </w:rPr>
      </w:pPr>
      <w:r w:rsidRPr="00385466">
        <w:rPr>
          <w:rFonts w:ascii="Arial" w:hAnsi="Arial" w:cs="Arial"/>
          <w:bCs/>
          <w:sz w:val="24"/>
          <w:szCs w:val="24"/>
        </w:rPr>
        <w:t>Company’s</w:t>
      </w:r>
      <w:r w:rsidR="000E230F">
        <w:rPr>
          <w:rFonts w:ascii="Arial" w:hAnsi="Arial" w:cs="Arial"/>
          <w:bCs/>
          <w:sz w:val="24"/>
          <w:szCs w:val="24"/>
        </w:rPr>
        <w:t xml:space="preserve"> t</w:t>
      </w:r>
      <w:r w:rsidR="00385466" w:rsidRPr="000E230F">
        <w:rPr>
          <w:rFonts w:ascii="Arial" w:hAnsi="Arial" w:cs="Arial"/>
          <w:bCs/>
          <w:sz w:val="24"/>
          <w:szCs w:val="24"/>
        </w:rPr>
        <w:t>rack record and experience</w:t>
      </w:r>
      <w:r w:rsidR="00804194">
        <w:rPr>
          <w:rFonts w:ascii="Arial" w:hAnsi="Arial" w:cs="Arial"/>
          <w:bCs/>
          <w:sz w:val="24"/>
          <w:szCs w:val="24"/>
        </w:rPr>
        <w:t xml:space="preserve"> </w:t>
      </w:r>
      <w:r w:rsidR="00473348">
        <w:rPr>
          <w:rFonts w:ascii="Arial" w:hAnsi="Arial" w:cs="Arial"/>
          <w:bCs/>
          <w:sz w:val="24"/>
          <w:szCs w:val="24"/>
        </w:rPr>
        <w:t>for the past three calendar years (20</w:t>
      </w:r>
      <w:r w:rsidR="00EB066A">
        <w:rPr>
          <w:rFonts w:ascii="Arial" w:hAnsi="Arial" w:cs="Arial"/>
          <w:bCs/>
          <w:sz w:val="24"/>
          <w:szCs w:val="24"/>
        </w:rPr>
        <w:t>20</w:t>
      </w:r>
      <w:r w:rsidR="00473348">
        <w:rPr>
          <w:rFonts w:ascii="Arial" w:hAnsi="Arial" w:cs="Arial"/>
          <w:bCs/>
          <w:sz w:val="24"/>
          <w:szCs w:val="24"/>
        </w:rPr>
        <w:t xml:space="preserve"> – 2022) </w:t>
      </w:r>
      <w:r w:rsidR="00804194">
        <w:rPr>
          <w:rFonts w:ascii="Arial" w:hAnsi="Arial" w:cs="Arial"/>
          <w:bCs/>
          <w:sz w:val="24"/>
          <w:szCs w:val="24"/>
        </w:rPr>
        <w:t xml:space="preserve">(see suggested format in </w:t>
      </w:r>
      <w:r w:rsidR="00804194" w:rsidRPr="00F47B66">
        <w:rPr>
          <w:rFonts w:ascii="Arial" w:hAnsi="Arial" w:cs="Arial"/>
          <w:b/>
          <w:sz w:val="24"/>
          <w:szCs w:val="24"/>
        </w:rPr>
        <w:t>Annex A</w:t>
      </w:r>
      <w:r w:rsidR="00804194">
        <w:rPr>
          <w:rFonts w:ascii="Arial" w:hAnsi="Arial" w:cs="Arial"/>
          <w:bCs/>
          <w:sz w:val="24"/>
          <w:szCs w:val="24"/>
        </w:rPr>
        <w:t>)</w:t>
      </w:r>
      <w:r w:rsidR="00385466" w:rsidRPr="000E230F">
        <w:rPr>
          <w:rFonts w:ascii="Arial" w:hAnsi="Arial" w:cs="Arial"/>
          <w:bCs/>
          <w:sz w:val="24"/>
          <w:szCs w:val="24"/>
        </w:rPr>
        <w:t>;</w:t>
      </w:r>
    </w:p>
    <w:p w14:paraId="66AF3CF7" w14:textId="3CE255AE" w:rsidR="009F76E3" w:rsidRPr="00385466" w:rsidRDefault="008C739D" w:rsidP="009F76E3">
      <w:pPr>
        <w:pStyle w:val="ListParagraph"/>
        <w:numPr>
          <w:ilvl w:val="0"/>
          <w:numId w:val="28"/>
        </w:numPr>
        <w:spacing w:after="0"/>
        <w:ind w:left="1134"/>
        <w:jc w:val="both"/>
        <w:rPr>
          <w:rFonts w:ascii="Arial" w:hAnsi="Arial" w:cs="Arial"/>
          <w:bCs/>
          <w:sz w:val="24"/>
          <w:szCs w:val="24"/>
        </w:rPr>
      </w:pPr>
      <w:r>
        <w:rPr>
          <w:rFonts w:ascii="Arial" w:hAnsi="Arial" w:cs="Arial"/>
          <w:bCs/>
          <w:sz w:val="24"/>
          <w:szCs w:val="24"/>
        </w:rPr>
        <w:t xml:space="preserve">Latest </w:t>
      </w:r>
      <w:r w:rsidR="003013DE">
        <w:rPr>
          <w:rFonts w:ascii="Arial" w:hAnsi="Arial" w:cs="Arial"/>
          <w:bCs/>
          <w:sz w:val="24"/>
          <w:szCs w:val="24"/>
        </w:rPr>
        <w:t>f</w:t>
      </w:r>
      <w:r w:rsidR="009F76E3" w:rsidRPr="00385466">
        <w:rPr>
          <w:rFonts w:ascii="Arial" w:hAnsi="Arial" w:cs="Arial"/>
          <w:bCs/>
          <w:sz w:val="24"/>
          <w:szCs w:val="24"/>
        </w:rPr>
        <w:t>inancial statements of the company</w:t>
      </w:r>
      <w:r w:rsidR="00385466" w:rsidRPr="00385466">
        <w:rPr>
          <w:rFonts w:ascii="Arial" w:hAnsi="Arial" w:cs="Arial"/>
          <w:bCs/>
          <w:sz w:val="24"/>
          <w:szCs w:val="24"/>
        </w:rPr>
        <w:t xml:space="preserve"> (</w:t>
      </w:r>
      <w:r w:rsidR="003013DE">
        <w:rPr>
          <w:rFonts w:ascii="Arial" w:hAnsi="Arial" w:cs="Arial"/>
          <w:bCs/>
          <w:sz w:val="24"/>
          <w:szCs w:val="24"/>
        </w:rPr>
        <w:t>pr</w:t>
      </w:r>
      <w:r w:rsidR="00385466" w:rsidRPr="00385466">
        <w:rPr>
          <w:rFonts w:ascii="Arial" w:hAnsi="Arial" w:cs="Arial"/>
          <w:bCs/>
          <w:sz w:val="24"/>
          <w:szCs w:val="24"/>
        </w:rPr>
        <w:t>e</w:t>
      </w:r>
      <w:r w:rsidR="003013DE">
        <w:rPr>
          <w:rFonts w:ascii="Arial" w:hAnsi="Arial" w:cs="Arial"/>
          <w:bCs/>
          <w:sz w:val="24"/>
          <w:szCs w:val="24"/>
        </w:rPr>
        <w:t>ferably audited financial statements</w:t>
      </w:r>
      <w:r w:rsidR="00385466" w:rsidRPr="00385466">
        <w:rPr>
          <w:rFonts w:ascii="Arial" w:hAnsi="Arial" w:cs="Arial"/>
          <w:bCs/>
          <w:sz w:val="24"/>
          <w:szCs w:val="24"/>
        </w:rPr>
        <w:t>)</w:t>
      </w:r>
      <w:r w:rsidR="001D5578" w:rsidRPr="00385466">
        <w:rPr>
          <w:rFonts w:ascii="Arial" w:hAnsi="Arial" w:cs="Arial"/>
          <w:bCs/>
          <w:sz w:val="24"/>
          <w:szCs w:val="24"/>
        </w:rPr>
        <w:t>;</w:t>
      </w:r>
      <w:r w:rsidR="00385466" w:rsidRPr="00385466">
        <w:rPr>
          <w:rFonts w:ascii="Arial" w:hAnsi="Arial" w:cs="Arial"/>
          <w:bCs/>
          <w:sz w:val="24"/>
          <w:szCs w:val="24"/>
        </w:rPr>
        <w:t xml:space="preserve"> and</w:t>
      </w:r>
    </w:p>
    <w:p w14:paraId="6BC2C225" w14:textId="0E5E4148" w:rsidR="009F76E3" w:rsidRPr="00385466" w:rsidRDefault="00385466" w:rsidP="009F76E3">
      <w:pPr>
        <w:pStyle w:val="ListParagraph"/>
        <w:numPr>
          <w:ilvl w:val="0"/>
          <w:numId w:val="28"/>
        </w:numPr>
        <w:spacing w:after="0"/>
        <w:ind w:left="1134"/>
        <w:jc w:val="both"/>
        <w:rPr>
          <w:rFonts w:ascii="Arial" w:hAnsi="Arial" w:cs="Arial"/>
          <w:bCs/>
          <w:sz w:val="24"/>
          <w:szCs w:val="24"/>
        </w:rPr>
      </w:pPr>
      <w:r w:rsidRPr="00385466">
        <w:rPr>
          <w:rFonts w:ascii="Arial" w:hAnsi="Arial" w:cs="Arial"/>
          <w:bCs/>
          <w:sz w:val="24"/>
          <w:szCs w:val="24"/>
        </w:rPr>
        <w:t>Quotation with detailed cost</w:t>
      </w:r>
      <w:r w:rsidR="009F76E3" w:rsidRPr="00385466">
        <w:rPr>
          <w:rFonts w:ascii="Arial" w:hAnsi="Arial" w:cs="Arial"/>
          <w:bCs/>
          <w:sz w:val="24"/>
          <w:szCs w:val="24"/>
        </w:rPr>
        <w:t xml:space="preserve"> breakdown</w:t>
      </w:r>
      <w:r w:rsidRPr="00385466">
        <w:rPr>
          <w:rFonts w:ascii="Arial" w:hAnsi="Arial" w:cs="Arial"/>
          <w:bCs/>
          <w:sz w:val="24"/>
          <w:szCs w:val="24"/>
        </w:rPr>
        <w:t xml:space="preserve">, please refer and quote based on the price summary table in </w:t>
      </w:r>
      <w:r w:rsidRPr="00385466">
        <w:rPr>
          <w:rFonts w:ascii="Arial" w:hAnsi="Arial" w:cs="Arial"/>
          <w:b/>
          <w:sz w:val="24"/>
          <w:szCs w:val="24"/>
        </w:rPr>
        <w:t>Annex A</w:t>
      </w:r>
      <w:r>
        <w:rPr>
          <w:rFonts w:ascii="Arial" w:hAnsi="Arial" w:cs="Arial"/>
          <w:b/>
          <w:sz w:val="24"/>
          <w:szCs w:val="24"/>
        </w:rPr>
        <w:t>.</w:t>
      </w:r>
    </w:p>
    <w:p w14:paraId="299EED4B" w14:textId="4818B822" w:rsidR="009F76E3" w:rsidRDefault="009F76E3" w:rsidP="009F76E3">
      <w:pPr>
        <w:tabs>
          <w:tab w:val="left" w:pos="567"/>
        </w:tabs>
        <w:spacing w:after="0"/>
        <w:ind w:left="1276" w:right="-279" w:hanging="567"/>
        <w:jc w:val="both"/>
        <w:rPr>
          <w:rFonts w:ascii="Arial" w:hAnsi="Arial" w:cs="Arial"/>
          <w:bCs/>
          <w:sz w:val="24"/>
          <w:szCs w:val="24"/>
        </w:rPr>
      </w:pPr>
    </w:p>
    <w:p w14:paraId="510226CB" w14:textId="77777777" w:rsidR="00223716" w:rsidRDefault="00223716" w:rsidP="00AA3254">
      <w:pPr>
        <w:spacing w:after="0"/>
        <w:jc w:val="both"/>
        <w:rPr>
          <w:rFonts w:ascii="Arial" w:hAnsi="Arial" w:cs="Arial"/>
          <w:b/>
          <w:sz w:val="24"/>
          <w:szCs w:val="24"/>
        </w:rPr>
      </w:pPr>
    </w:p>
    <w:p w14:paraId="0FCE6B29" w14:textId="77777777" w:rsidR="008336FF" w:rsidRDefault="008336FF" w:rsidP="00AA3254">
      <w:pPr>
        <w:spacing w:after="0"/>
        <w:jc w:val="both"/>
        <w:rPr>
          <w:rFonts w:ascii="Arial" w:hAnsi="Arial" w:cs="Arial"/>
          <w:b/>
          <w:sz w:val="24"/>
          <w:szCs w:val="24"/>
        </w:rPr>
      </w:pPr>
    </w:p>
    <w:p w14:paraId="45B843B3" w14:textId="77777777" w:rsidR="008336FF" w:rsidRDefault="008336FF" w:rsidP="00AA3254">
      <w:pPr>
        <w:spacing w:after="0"/>
        <w:jc w:val="both"/>
        <w:rPr>
          <w:rFonts w:ascii="Arial" w:hAnsi="Arial" w:cs="Arial"/>
          <w:b/>
          <w:sz w:val="24"/>
          <w:szCs w:val="24"/>
        </w:rPr>
      </w:pPr>
    </w:p>
    <w:p w14:paraId="12CE5D51" w14:textId="77777777" w:rsidR="008336FF" w:rsidRDefault="008336FF" w:rsidP="00AA3254">
      <w:pPr>
        <w:spacing w:after="0"/>
        <w:jc w:val="both"/>
        <w:rPr>
          <w:rFonts w:ascii="Arial" w:hAnsi="Arial" w:cs="Arial"/>
          <w:b/>
          <w:sz w:val="24"/>
          <w:szCs w:val="24"/>
        </w:rPr>
      </w:pPr>
    </w:p>
    <w:p w14:paraId="7658B0FD" w14:textId="77777777" w:rsidR="008336FF" w:rsidRDefault="008336FF" w:rsidP="00AA3254">
      <w:pPr>
        <w:spacing w:after="0"/>
        <w:jc w:val="both"/>
        <w:rPr>
          <w:rFonts w:ascii="Arial" w:hAnsi="Arial" w:cs="Arial"/>
          <w:b/>
          <w:sz w:val="24"/>
          <w:szCs w:val="24"/>
        </w:rPr>
      </w:pPr>
    </w:p>
    <w:p w14:paraId="0665AC8B" w14:textId="77777777" w:rsidR="008336FF" w:rsidRDefault="008336FF" w:rsidP="00AA3254">
      <w:pPr>
        <w:spacing w:after="0"/>
        <w:jc w:val="both"/>
        <w:rPr>
          <w:rFonts w:ascii="Arial" w:hAnsi="Arial" w:cs="Arial"/>
          <w:b/>
          <w:sz w:val="24"/>
          <w:szCs w:val="24"/>
        </w:rPr>
      </w:pPr>
    </w:p>
    <w:p w14:paraId="33567E4A" w14:textId="77777777" w:rsidR="008336FF" w:rsidRDefault="008336FF" w:rsidP="00AA3254">
      <w:pPr>
        <w:spacing w:after="0"/>
        <w:jc w:val="both"/>
        <w:rPr>
          <w:rFonts w:ascii="Arial" w:hAnsi="Arial" w:cs="Arial"/>
          <w:b/>
          <w:sz w:val="24"/>
          <w:szCs w:val="24"/>
        </w:rPr>
      </w:pPr>
    </w:p>
    <w:p w14:paraId="2D7BF1DD" w14:textId="77777777" w:rsidR="008336FF" w:rsidRDefault="008336FF" w:rsidP="00AA3254">
      <w:pPr>
        <w:spacing w:after="0"/>
        <w:jc w:val="both"/>
        <w:rPr>
          <w:rFonts w:ascii="Arial" w:hAnsi="Arial" w:cs="Arial"/>
          <w:b/>
          <w:sz w:val="24"/>
          <w:szCs w:val="24"/>
        </w:rPr>
      </w:pPr>
    </w:p>
    <w:p w14:paraId="60647994" w14:textId="77777777" w:rsidR="008336FF" w:rsidRDefault="008336FF" w:rsidP="00AA3254">
      <w:pPr>
        <w:spacing w:after="0"/>
        <w:jc w:val="both"/>
        <w:rPr>
          <w:rFonts w:ascii="Arial" w:hAnsi="Arial" w:cs="Arial"/>
          <w:b/>
          <w:sz w:val="24"/>
          <w:szCs w:val="24"/>
        </w:rPr>
      </w:pPr>
    </w:p>
    <w:p w14:paraId="4B6AD00F" w14:textId="77777777" w:rsidR="008336FF" w:rsidRDefault="008336FF" w:rsidP="00AA3254">
      <w:pPr>
        <w:spacing w:after="0"/>
        <w:jc w:val="both"/>
        <w:rPr>
          <w:rFonts w:ascii="Arial" w:hAnsi="Arial" w:cs="Arial"/>
          <w:b/>
          <w:sz w:val="24"/>
          <w:szCs w:val="24"/>
        </w:rPr>
      </w:pPr>
    </w:p>
    <w:p w14:paraId="39E1E505" w14:textId="77777777" w:rsidR="008336FF" w:rsidRPr="00512FE3" w:rsidRDefault="008336FF" w:rsidP="00AA3254">
      <w:pPr>
        <w:spacing w:after="0"/>
        <w:jc w:val="both"/>
        <w:rPr>
          <w:rFonts w:ascii="Arial" w:hAnsi="Arial" w:cs="Arial"/>
          <w:b/>
          <w:sz w:val="24"/>
          <w:szCs w:val="24"/>
        </w:rPr>
      </w:pPr>
    </w:p>
    <w:p w14:paraId="5A971DB3" w14:textId="4A67DF79" w:rsidR="0077697E" w:rsidRDefault="00385466" w:rsidP="0077697E">
      <w:pPr>
        <w:pStyle w:val="ListParagraph"/>
        <w:ind w:left="0"/>
        <w:jc w:val="both"/>
        <w:rPr>
          <w:rFonts w:ascii="Arial" w:hAnsi="Arial" w:cs="Arial"/>
          <w:b/>
          <w:sz w:val="24"/>
          <w:szCs w:val="24"/>
        </w:rPr>
      </w:pPr>
      <w:r>
        <w:rPr>
          <w:rFonts w:ascii="Arial" w:hAnsi="Arial" w:cs="Arial"/>
          <w:b/>
          <w:sz w:val="24"/>
          <w:szCs w:val="24"/>
        </w:rPr>
        <w:lastRenderedPageBreak/>
        <w:t>8</w:t>
      </w:r>
      <w:r w:rsidR="0077697E" w:rsidRPr="00512FE3">
        <w:rPr>
          <w:rFonts w:ascii="Arial" w:hAnsi="Arial" w:cs="Arial"/>
          <w:b/>
          <w:sz w:val="24"/>
          <w:szCs w:val="24"/>
        </w:rPr>
        <w:tab/>
        <w:t>EVALUATION CRITERIA</w:t>
      </w:r>
    </w:p>
    <w:p w14:paraId="725B41B4" w14:textId="77777777" w:rsidR="007B64A2" w:rsidRPr="00512FE3" w:rsidRDefault="007B64A2" w:rsidP="0077697E">
      <w:pPr>
        <w:pStyle w:val="ListParagraph"/>
        <w:ind w:left="0"/>
        <w:jc w:val="both"/>
        <w:rPr>
          <w:rFonts w:ascii="Arial" w:hAnsi="Arial" w:cs="Arial"/>
          <w:b/>
          <w:sz w:val="24"/>
          <w:szCs w:val="24"/>
        </w:rPr>
      </w:pPr>
    </w:p>
    <w:p w14:paraId="31B7D478" w14:textId="365AD860" w:rsidR="00223716" w:rsidRPr="00385466" w:rsidRDefault="00385466" w:rsidP="00385466">
      <w:pPr>
        <w:pStyle w:val="ListParagraph"/>
        <w:tabs>
          <w:tab w:val="left" w:pos="709"/>
          <w:tab w:val="left" w:pos="1560"/>
        </w:tabs>
        <w:spacing w:before="120" w:after="120" w:line="360" w:lineRule="auto"/>
        <w:ind w:hanging="720"/>
        <w:jc w:val="both"/>
        <w:rPr>
          <w:rFonts w:ascii="Arial" w:hAnsi="Arial" w:cs="Arial"/>
          <w:color w:val="FF0000"/>
          <w:sz w:val="24"/>
          <w:szCs w:val="24"/>
        </w:rPr>
      </w:pPr>
      <w:r>
        <w:rPr>
          <w:rFonts w:ascii="Arial" w:hAnsi="Arial" w:cs="Arial"/>
          <w:sz w:val="24"/>
          <w:szCs w:val="24"/>
        </w:rPr>
        <w:t>8</w:t>
      </w:r>
      <w:r w:rsidR="0077697E" w:rsidRPr="00512FE3">
        <w:rPr>
          <w:rFonts w:ascii="Arial" w:hAnsi="Arial" w:cs="Arial"/>
          <w:sz w:val="24"/>
          <w:szCs w:val="24"/>
        </w:rPr>
        <w:t xml:space="preserve">.1 </w:t>
      </w:r>
      <w:r w:rsidR="0071285B" w:rsidRPr="00512FE3">
        <w:rPr>
          <w:rFonts w:ascii="Arial" w:hAnsi="Arial" w:cs="Arial"/>
          <w:sz w:val="24"/>
          <w:szCs w:val="24"/>
        </w:rPr>
        <w:tab/>
      </w:r>
      <w:r w:rsidR="00CA3E7C" w:rsidRPr="00CA3E7C">
        <w:rPr>
          <w:rFonts w:ascii="Arial" w:hAnsi="Arial" w:cs="Arial"/>
          <w:sz w:val="24"/>
          <w:szCs w:val="24"/>
        </w:rPr>
        <w:t xml:space="preserve">Proposals received will be evaluated based on </w:t>
      </w:r>
      <w:r w:rsidR="00223716">
        <w:rPr>
          <w:rFonts w:ascii="Arial" w:hAnsi="Arial" w:cs="Arial"/>
          <w:sz w:val="24"/>
          <w:szCs w:val="24"/>
        </w:rPr>
        <w:t xml:space="preserve">the </w:t>
      </w:r>
      <w:r w:rsidR="00AB1099">
        <w:rPr>
          <w:rFonts w:ascii="Arial" w:hAnsi="Arial" w:cs="Arial"/>
          <w:sz w:val="24"/>
          <w:szCs w:val="24"/>
        </w:rPr>
        <w:t>following</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3"/>
        <w:gridCol w:w="1984"/>
      </w:tblGrid>
      <w:tr w:rsidR="00AB1099" w:rsidRPr="00AB1099" w14:paraId="37AF0BDD" w14:textId="77777777" w:rsidTr="00AB1099">
        <w:trPr>
          <w:trHeight w:val="106"/>
          <w:tblHeader/>
        </w:trPr>
        <w:tc>
          <w:tcPr>
            <w:tcW w:w="6663" w:type="dxa"/>
          </w:tcPr>
          <w:p w14:paraId="745EC918" w14:textId="562BBCF5" w:rsidR="00AB1099" w:rsidRPr="00AB1099" w:rsidRDefault="00AB1099" w:rsidP="001F6BAC">
            <w:pPr>
              <w:pStyle w:val="Default"/>
              <w:jc w:val="both"/>
              <w:rPr>
                <w:color w:val="0000FF"/>
              </w:rPr>
            </w:pPr>
            <w:r w:rsidRPr="004E77D1">
              <w:rPr>
                <w:b/>
                <w:bCs/>
                <w:color w:val="auto"/>
              </w:rPr>
              <w:t>Evaluation Criteria</w:t>
            </w:r>
            <w:r w:rsidR="00F637ED" w:rsidRPr="004E77D1">
              <w:rPr>
                <w:b/>
                <w:bCs/>
                <w:color w:val="auto"/>
              </w:rPr>
              <w:t xml:space="preserve"> </w:t>
            </w:r>
          </w:p>
        </w:tc>
        <w:tc>
          <w:tcPr>
            <w:tcW w:w="1984" w:type="dxa"/>
          </w:tcPr>
          <w:p w14:paraId="7355A530" w14:textId="77777777" w:rsidR="00AB1099" w:rsidRPr="00AB1099" w:rsidRDefault="00AB1099" w:rsidP="001F6BAC">
            <w:pPr>
              <w:pStyle w:val="Default"/>
              <w:jc w:val="both"/>
              <w:rPr>
                <w:color w:val="0000FF"/>
              </w:rPr>
            </w:pPr>
            <w:r w:rsidRPr="004E77D1">
              <w:rPr>
                <w:b/>
                <w:bCs/>
                <w:color w:val="auto"/>
              </w:rPr>
              <w:t xml:space="preserve">Weightage </w:t>
            </w:r>
          </w:p>
        </w:tc>
      </w:tr>
      <w:tr w:rsidR="00AB1099" w:rsidRPr="00AB1099" w14:paraId="6AE2D896" w14:textId="77777777" w:rsidTr="0009182B">
        <w:trPr>
          <w:trHeight w:val="640"/>
        </w:trPr>
        <w:tc>
          <w:tcPr>
            <w:tcW w:w="6663" w:type="dxa"/>
            <w:vAlign w:val="center"/>
          </w:tcPr>
          <w:p w14:paraId="254F3392" w14:textId="53B8899D" w:rsidR="00AB1099" w:rsidRPr="0009182B" w:rsidRDefault="0009182B" w:rsidP="0009182B">
            <w:pPr>
              <w:autoSpaceDE w:val="0"/>
              <w:autoSpaceDN w:val="0"/>
              <w:spacing w:before="40" w:after="40" w:line="240" w:lineRule="auto"/>
              <w:rPr>
                <w:rFonts w:ascii="Arial" w:hAnsi="Arial" w:cs="Arial"/>
                <w:sz w:val="24"/>
                <w:szCs w:val="24"/>
              </w:rPr>
            </w:pPr>
            <w:r w:rsidRPr="0009182B">
              <w:rPr>
                <w:rFonts w:ascii="Arial" w:hAnsi="Arial" w:cs="Arial"/>
                <w:sz w:val="24"/>
                <w:szCs w:val="24"/>
              </w:rPr>
              <w:t>Price competitiveness</w:t>
            </w:r>
          </w:p>
        </w:tc>
        <w:tc>
          <w:tcPr>
            <w:tcW w:w="1984" w:type="dxa"/>
            <w:vAlign w:val="center"/>
          </w:tcPr>
          <w:p w14:paraId="6A7A24CE" w14:textId="1F62FF71" w:rsidR="00AB1099" w:rsidRPr="0009182B" w:rsidRDefault="0009182B" w:rsidP="0009182B">
            <w:pPr>
              <w:pStyle w:val="Default"/>
              <w:jc w:val="center"/>
              <w:rPr>
                <w:color w:val="auto"/>
              </w:rPr>
            </w:pPr>
            <w:r w:rsidRPr="0009182B">
              <w:rPr>
                <w:color w:val="auto"/>
              </w:rPr>
              <w:t>50</w:t>
            </w:r>
            <w:r w:rsidR="00AB1099" w:rsidRPr="0009182B">
              <w:rPr>
                <w:color w:val="auto"/>
              </w:rPr>
              <w:t>%</w:t>
            </w:r>
          </w:p>
        </w:tc>
      </w:tr>
      <w:tr w:rsidR="00AB1099" w:rsidRPr="00AB1099" w14:paraId="77821316" w14:textId="77777777" w:rsidTr="00AB1099">
        <w:trPr>
          <w:trHeight w:val="364"/>
        </w:trPr>
        <w:tc>
          <w:tcPr>
            <w:tcW w:w="6663" w:type="dxa"/>
          </w:tcPr>
          <w:p w14:paraId="0FD53E01" w14:textId="51FDB732" w:rsidR="00AB1099" w:rsidRPr="0018545C" w:rsidRDefault="00C45CBD" w:rsidP="001F6BAC">
            <w:pPr>
              <w:pStyle w:val="Default"/>
              <w:jc w:val="both"/>
              <w:rPr>
                <w:color w:val="auto"/>
              </w:rPr>
            </w:pPr>
            <w:r w:rsidRPr="0018545C">
              <w:rPr>
                <w:color w:val="auto"/>
              </w:rPr>
              <w:t>Company’s track record</w:t>
            </w:r>
            <w:r w:rsidR="00364356">
              <w:rPr>
                <w:color w:val="auto"/>
              </w:rPr>
              <w:t xml:space="preserve"> and experience</w:t>
            </w:r>
            <w:r w:rsidRPr="0018545C">
              <w:rPr>
                <w:color w:val="auto"/>
              </w:rPr>
              <w:t xml:space="preserve"> </w:t>
            </w:r>
          </w:p>
          <w:p w14:paraId="2A30F225" w14:textId="0D69E1D8" w:rsidR="00C13135" w:rsidRPr="0018545C" w:rsidRDefault="0018545C" w:rsidP="00C13135">
            <w:pPr>
              <w:pStyle w:val="Default"/>
              <w:numPr>
                <w:ilvl w:val="0"/>
                <w:numId w:val="30"/>
              </w:numPr>
              <w:jc w:val="both"/>
              <w:rPr>
                <w:color w:val="auto"/>
              </w:rPr>
            </w:pPr>
            <w:r w:rsidRPr="0018545C">
              <w:rPr>
                <w:color w:val="auto"/>
              </w:rPr>
              <w:t>Relevant track record for the past three calendar years</w:t>
            </w:r>
            <w:r w:rsidR="00473348">
              <w:rPr>
                <w:color w:val="auto"/>
              </w:rPr>
              <w:t xml:space="preserve"> (20</w:t>
            </w:r>
            <w:r w:rsidR="00EB066A">
              <w:rPr>
                <w:color w:val="auto"/>
              </w:rPr>
              <w:t>20</w:t>
            </w:r>
            <w:r w:rsidR="00473348">
              <w:rPr>
                <w:color w:val="auto"/>
              </w:rPr>
              <w:t xml:space="preserve"> – 2022)</w:t>
            </w:r>
            <w:r w:rsidRPr="0018545C">
              <w:rPr>
                <w:color w:val="auto"/>
              </w:rPr>
              <w:t xml:space="preserve"> (3</w:t>
            </w:r>
            <w:r w:rsidR="0009182B">
              <w:rPr>
                <w:color w:val="auto"/>
              </w:rPr>
              <w:t>5</w:t>
            </w:r>
            <w:r w:rsidRPr="0018545C">
              <w:rPr>
                <w:color w:val="auto"/>
              </w:rPr>
              <w:t>%)</w:t>
            </w:r>
          </w:p>
          <w:p w14:paraId="1B9BE5F6" w14:textId="524822F7" w:rsidR="0018545C" w:rsidRPr="00AB1099" w:rsidRDefault="0018545C" w:rsidP="00C13135">
            <w:pPr>
              <w:pStyle w:val="Default"/>
              <w:numPr>
                <w:ilvl w:val="0"/>
                <w:numId w:val="30"/>
              </w:numPr>
              <w:jc w:val="both"/>
              <w:rPr>
                <w:color w:val="0000FF"/>
              </w:rPr>
            </w:pPr>
            <w:r w:rsidRPr="0018545C">
              <w:rPr>
                <w:color w:val="auto"/>
              </w:rPr>
              <w:t>Financial strength &amp; soundness (15%)</w:t>
            </w:r>
          </w:p>
        </w:tc>
        <w:tc>
          <w:tcPr>
            <w:tcW w:w="1984" w:type="dxa"/>
            <w:vAlign w:val="center"/>
          </w:tcPr>
          <w:p w14:paraId="46D1BE65" w14:textId="17A1149E" w:rsidR="00AB1099" w:rsidRPr="00AB1099" w:rsidRDefault="0009182B" w:rsidP="00A52E17">
            <w:pPr>
              <w:pStyle w:val="Default"/>
              <w:jc w:val="center"/>
              <w:rPr>
                <w:color w:val="0000FF"/>
              </w:rPr>
            </w:pPr>
            <w:r>
              <w:rPr>
                <w:color w:val="auto"/>
              </w:rPr>
              <w:t>50</w:t>
            </w:r>
            <w:r w:rsidR="00AB1099" w:rsidRPr="0018545C">
              <w:rPr>
                <w:color w:val="auto"/>
              </w:rPr>
              <w:t>%</w:t>
            </w:r>
          </w:p>
        </w:tc>
      </w:tr>
      <w:tr w:rsidR="004E77D1" w:rsidRPr="00AB1099" w14:paraId="4E0DC8E8" w14:textId="77777777" w:rsidTr="004E77D1">
        <w:trPr>
          <w:trHeight w:val="584"/>
        </w:trPr>
        <w:tc>
          <w:tcPr>
            <w:tcW w:w="6663" w:type="dxa"/>
            <w:vAlign w:val="center"/>
          </w:tcPr>
          <w:p w14:paraId="4E5AFC8E" w14:textId="77777777" w:rsidR="004E77D1" w:rsidRPr="004E77D1" w:rsidRDefault="004E77D1" w:rsidP="00CA1855">
            <w:pPr>
              <w:pStyle w:val="Default"/>
              <w:jc w:val="right"/>
              <w:rPr>
                <w:b/>
                <w:bCs/>
                <w:color w:val="auto"/>
              </w:rPr>
            </w:pPr>
            <w:r w:rsidRPr="004E77D1">
              <w:rPr>
                <w:b/>
                <w:bCs/>
                <w:color w:val="auto"/>
              </w:rPr>
              <w:t>Total</w:t>
            </w:r>
          </w:p>
        </w:tc>
        <w:tc>
          <w:tcPr>
            <w:tcW w:w="1984" w:type="dxa"/>
            <w:vAlign w:val="center"/>
          </w:tcPr>
          <w:p w14:paraId="3C3B67E6" w14:textId="284F1B45" w:rsidR="00AF5DA1" w:rsidRPr="004E77D1" w:rsidRDefault="004E77D1" w:rsidP="00C13135">
            <w:pPr>
              <w:pStyle w:val="Default"/>
              <w:jc w:val="center"/>
              <w:rPr>
                <w:b/>
                <w:bCs/>
                <w:color w:val="auto"/>
              </w:rPr>
            </w:pPr>
            <w:r w:rsidRPr="004E77D1">
              <w:rPr>
                <w:b/>
                <w:bCs/>
                <w:color w:val="auto"/>
              </w:rPr>
              <w:t>100%</w:t>
            </w:r>
          </w:p>
        </w:tc>
      </w:tr>
    </w:tbl>
    <w:p w14:paraId="01E14AC5" w14:textId="77777777" w:rsidR="00AA3254" w:rsidRPr="00AA3254" w:rsidRDefault="00AA3254" w:rsidP="00AA3254">
      <w:pPr>
        <w:tabs>
          <w:tab w:val="left" w:pos="1701"/>
        </w:tabs>
        <w:spacing w:after="0"/>
        <w:jc w:val="both"/>
        <w:rPr>
          <w:rFonts w:ascii="Arial" w:hAnsi="Arial" w:cs="Arial"/>
          <w:sz w:val="24"/>
          <w:szCs w:val="24"/>
        </w:rPr>
      </w:pPr>
    </w:p>
    <w:p w14:paraId="5AD38ACC" w14:textId="77777777" w:rsidR="00223936" w:rsidRPr="00223936" w:rsidRDefault="00223936" w:rsidP="00223936">
      <w:pPr>
        <w:spacing w:after="0"/>
        <w:jc w:val="both"/>
        <w:rPr>
          <w:rFonts w:ascii="Arial" w:hAnsi="Arial" w:cs="Arial"/>
          <w:b/>
          <w:sz w:val="24"/>
          <w:szCs w:val="24"/>
        </w:rPr>
      </w:pPr>
    </w:p>
    <w:p w14:paraId="00809F30" w14:textId="00E265D1" w:rsidR="00AE6787" w:rsidRPr="000D0A9D" w:rsidRDefault="000D0A9D" w:rsidP="000D0A9D">
      <w:pPr>
        <w:pStyle w:val="ListParagraph"/>
        <w:ind w:left="0"/>
        <w:jc w:val="both"/>
        <w:rPr>
          <w:rFonts w:ascii="Arial" w:hAnsi="Arial" w:cs="Arial"/>
          <w:b/>
          <w:sz w:val="24"/>
          <w:szCs w:val="24"/>
        </w:rPr>
      </w:pPr>
      <w:r>
        <w:rPr>
          <w:rFonts w:ascii="Arial" w:hAnsi="Arial" w:cs="Arial"/>
          <w:b/>
          <w:sz w:val="24"/>
          <w:szCs w:val="24"/>
        </w:rPr>
        <w:t>9</w:t>
      </w:r>
      <w:r>
        <w:rPr>
          <w:rFonts w:ascii="Arial" w:hAnsi="Arial" w:cs="Arial"/>
          <w:b/>
          <w:sz w:val="24"/>
          <w:szCs w:val="24"/>
        </w:rPr>
        <w:tab/>
      </w:r>
      <w:r w:rsidR="00624198" w:rsidRPr="000D0A9D">
        <w:rPr>
          <w:rFonts w:ascii="Arial" w:hAnsi="Arial" w:cs="Arial"/>
          <w:b/>
          <w:sz w:val="24"/>
          <w:szCs w:val="24"/>
        </w:rPr>
        <w:t xml:space="preserve">PAYMENT </w:t>
      </w:r>
      <w:r w:rsidR="00AE6787" w:rsidRPr="000D0A9D">
        <w:rPr>
          <w:rFonts w:ascii="Arial" w:hAnsi="Arial" w:cs="Arial"/>
          <w:b/>
          <w:sz w:val="24"/>
          <w:szCs w:val="24"/>
        </w:rPr>
        <w:t xml:space="preserve">SCHEDULE </w:t>
      </w:r>
    </w:p>
    <w:p w14:paraId="61679734" w14:textId="77777777" w:rsidR="00AE6787" w:rsidRDefault="00AE6787" w:rsidP="00AE6787">
      <w:pPr>
        <w:pStyle w:val="ListParagraph"/>
        <w:ind w:left="1440"/>
        <w:jc w:val="both"/>
        <w:rPr>
          <w:rFonts w:ascii="Arial" w:hAnsi="Arial" w:cs="Arial"/>
          <w:b/>
          <w:sz w:val="24"/>
          <w:szCs w:val="24"/>
        </w:rPr>
      </w:pPr>
    </w:p>
    <w:p w14:paraId="5E208A85" w14:textId="721F7598" w:rsidR="00D71437" w:rsidRPr="000D0A9D" w:rsidRDefault="000D0A9D" w:rsidP="000D0A9D">
      <w:pPr>
        <w:spacing w:after="0"/>
        <w:ind w:left="709" w:hanging="709"/>
        <w:jc w:val="both"/>
        <w:rPr>
          <w:rFonts w:ascii="Arial" w:hAnsi="Arial" w:cs="Arial"/>
          <w:sz w:val="24"/>
          <w:szCs w:val="24"/>
        </w:rPr>
      </w:pPr>
      <w:bookmarkStart w:id="1" w:name="_Hlk111034680"/>
      <w:r w:rsidRPr="000D0A9D">
        <w:rPr>
          <w:rFonts w:ascii="Arial" w:hAnsi="Arial" w:cs="Arial"/>
          <w:sz w:val="24"/>
          <w:szCs w:val="24"/>
        </w:rPr>
        <w:t>9.1</w:t>
      </w:r>
      <w:r w:rsidRPr="000D0A9D">
        <w:rPr>
          <w:rFonts w:ascii="Arial" w:hAnsi="Arial" w:cs="Arial"/>
          <w:sz w:val="24"/>
          <w:szCs w:val="24"/>
        </w:rPr>
        <w:tab/>
      </w:r>
      <w:r w:rsidRPr="000D0A9D">
        <w:rPr>
          <w:rFonts w:ascii="Arial" w:hAnsi="Arial" w:cs="Arial"/>
          <w:sz w:val="24"/>
          <w:szCs w:val="24"/>
        </w:rPr>
        <w:tab/>
      </w:r>
      <w:r w:rsidR="00D0617C" w:rsidRPr="000D0A9D">
        <w:rPr>
          <w:rFonts w:ascii="Arial" w:hAnsi="Arial" w:cs="Arial"/>
          <w:sz w:val="24"/>
          <w:szCs w:val="24"/>
        </w:rPr>
        <w:t xml:space="preserve">Payment for </w:t>
      </w:r>
      <w:r w:rsidR="005924DC" w:rsidRPr="000D0A9D">
        <w:rPr>
          <w:rFonts w:ascii="Arial" w:hAnsi="Arial" w:cs="Arial"/>
          <w:sz w:val="24"/>
          <w:szCs w:val="24"/>
        </w:rPr>
        <w:t xml:space="preserve">the firm and optional requirements (if exercised) </w:t>
      </w:r>
      <w:r w:rsidRPr="000D0A9D">
        <w:rPr>
          <w:rFonts w:ascii="Arial" w:hAnsi="Arial" w:cs="Arial"/>
          <w:sz w:val="24"/>
          <w:szCs w:val="24"/>
        </w:rPr>
        <w:t>shall be made within 30 days upon receipt of the invoice</w:t>
      </w:r>
      <w:r w:rsidR="0050365D">
        <w:rPr>
          <w:rFonts w:ascii="Arial" w:hAnsi="Arial" w:cs="Arial"/>
          <w:sz w:val="24"/>
          <w:szCs w:val="24"/>
        </w:rPr>
        <w:t xml:space="preserve"> or completion of services</w:t>
      </w:r>
      <w:r w:rsidR="001A19CE">
        <w:rPr>
          <w:rFonts w:ascii="Arial" w:hAnsi="Arial" w:cs="Arial"/>
          <w:sz w:val="24"/>
          <w:szCs w:val="24"/>
        </w:rPr>
        <w:t xml:space="preserve"> for the month, whichever is later.</w:t>
      </w:r>
    </w:p>
    <w:bookmarkEnd w:id="1"/>
    <w:p w14:paraId="78888E61" w14:textId="4D964706" w:rsidR="00DA68CF" w:rsidRPr="000D0A9D" w:rsidRDefault="00DA68CF" w:rsidP="000D0A9D">
      <w:pPr>
        <w:pStyle w:val="Default"/>
        <w:jc w:val="both"/>
        <w:rPr>
          <w:color w:val="auto"/>
        </w:rPr>
      </w:pPr>
    </w:p>
    <w:p w14:paraId="722890DC" w14:textId="0B9B25E5" w:rsidR="00222873" w:rsidRPr="000D0A9D" w:rsidRDefault="000D0A9D" w:rsidP="000D0A9D">
      <w:pPr>
        <w:spacing w:after="0"/>
        <w:ind w:left="709" w:hanging="709"/>
        <w:jc w:val="both"/>
        <w:rPr>
          <w:rFonts w:ascii="Arial" w:hAnsi="Arial" w:cs="Arial"/>
          <w:sz w:val="24"/>
          <w:szCs w:val="24"/>
        </w:rPr>
      </w:pPr>
      <w:r>
        <w:rPr>
          <w:rFonts w:ascii="Arial" w:hAnsi="Arial" w:cs="Arial"/>
          <w:sz w:val="24"/>
          <w:szCs w:val="24"/>
        </w:rPr>
        <w:t>9.2</w:t>
      </w:r>
      <w:r>
        <w:rPr>
          <w:rFonts w:ascii="Arial" w:hAnsi="Arial" w:cs="Arial"/>
          <w:sz w:val="24"/>
          <w:szCs w:val="24"/>
        </w:rPr>
        <w:tab/>
      </w:r>
      <w:r w:rsidRPr="000D0A9D">
        <w:rPr>
          <w:rFonts w:ascii="Arial" w:hAnsi="Arial" w:cs="Arial"/>
          <w:sz w:val="24"/>
          <w:szCs w:val="24"/>
        </w:rPr>
        <w:t>E</w:t>
      </w:r>
      <w:r w:rsidR="005924DC" w:rsidRPr="000D0A9D">
        <w:rPr>
          <w:rFonts w:ascii="Arial" w:hAnsi="Arial" w:cs="Arial"/>
          <w:sz w:val="24"/>
          <w:szCs w:val="24"/>
        </w:rPr>
        <w:t xml:space="preserve">ven though </w:t>
      </w:r>
      <w:r w:rsidRPr="000D0A9D">
        <w:rPr>
          <w:rFonts w:ascii="Arial" w:hAnsi="Arial" w:cs="Arial"/>
          <w:sz w:val="24"/>
          <w:szCs w:val="24"/>
        </w:rPr>
        <w:t>IPI</w:t>
      </w:r>
      <w:r w:rsidR="005924DC" w:rsidRPr="000D0A9D">
        <w:rPr>
          <w:rFonts w:ascii="Arial" w:hAnsi="Arial" w:cs="Arial"/>
          <w:sz w:val="24"/>
          <w:szCs w:val="24"/>
        </w:rPr>
        <w:t xml:space="preserve"> may consider other payment schedule/terms proposed by the appointed Vendor, it reserves the right not to accept these schedule/terms.</w:t>
      </w:r>
    </w:p>
    <w:p w14:paraId="194A3745" w14:textId="77777777" w:rsidR="005A5288" w:rsidRDefault="005A5288" w:rsidP="00AE6787">
      <w:pPr>
        <w:pStyle w:val="ListParagraph"/>
        <w:spacing w:line="240" w:lineRule="auto"/>
        <w:ind w:left="1353"/>
        <w:jc w:val="both"/>
        <w:rPr>
          <w:rFonts w:ascii="Arial" w:hAnsi="Arial" w:cs="Arial"/>
          <w:sz w:val="24"/>
          <w:szCs w:val="24"/>
        </w:rPr>
      </w:pPr>
    </w:p>
    <w:p w14:paraId="7A64F2A9" w14:textId="77777777" w:rsidR="0050365D" w:rsidRPr="00512FE3" w:rsidRDefault="0050365D" w:rsidP="00AE6787">
      <w:pPr>
        <w:pStyle w:val="ListParagraph"/>
        <w:spacing w:line="240" w:lineRule="auto"/>
        <w:ind w:left="1353"/>
        <w:jc w:val="both"/>
        <w:rPr>
          <w:rFonts w:ascii="Arial" w:hAnsi="Arial" w:cs="Arial"/>
          <w:sz w:val="24"/>
          <w:szCs w:val="24"/>
        </w:rPr>
      </w:pPr>
    </w:p>
    <w:p w14:paraId="4F37028B" w14:textId="41B8EB39" w:rsidR="007F6EBE" w:rsidRPr="000D0A9D" w:rsidRDefault="000D0A9D" w:rsidP="000D0A9D">
      <w:pPr>
        <w:pStyle w:val="ListParagraph"/>
        <w:ind w:left="0"/>
        <w:jc w:val="both"/>
        <w:rPr>
          <w:rFonts w:ascii="Arial" w:hAnsi="Arial" w:cs="Arial"/>
          <w:b/>
          <w:sz w:val="24"/>
          <w:szCs w:val="24"/>
        </w:rPr>
      </w:pPr>
      <w:r>
        <w:rPr>
          <w:rFonts w:ascii="Arial" w:hAnsi="Arial" w:cs="Arial"/>
          <w:b/>
          <w:sz w:val="24"/>
          <w:szCs w:val="24"/>
        </w:rPr>
        <w:t>10</w:t>
      </w:r>
      <w:r>
        <w:rPr>
          <w:rFonts w:ascii="Arial" w:hAnsi="Arial" w:cs="Arial"/>
          <w:b/>
          <w:sz w:val="24"/>
          <w:szCs w:val="24"/>
        </w:rPr>
        <w:tab/>
      </w:r>
      <w:r w:rsidR="005A5288" w:rsidRPr="000D0A9D">
        <w:rPr>
          <w:rFonts w:ascii="Arial" w:hAnsi="Arial" w:cs="Arial"/>
          <w:b/>
          <w:sz w:val="24"/>
          <w:szCs w:val="24"/>
        </w:rPr>
        <w:t>ADDITIONAL TERMS AND CONDITIONS</w:t>
      </w:r>
    </w:p>
    <w:p w14:paraId="0C697C58" w14:textId="77777777" w:rsidR="005A5288" w:rsidRPr="00512FE3" w:rsidRDefault="005A5288" w:rsidP="005A5288">
      <w:pPr>
        <w:pStyle w:val="ListParagraph"/>
        <w:jc w:val="both"/>
        <w:rPr>
          <w:rFonts w:ascii="Arial" w:hAnsi="Arial" w:cs="Arial"/>
          <w:sz w:val="24"/>
          <w:szCs w:val="24"/>
        </w:rPr>
      </w:pPr>
    </w:p>
    <w:p w14:paraId="45D3FA62" w14:textId="285BA265" w:rsidR="002B2D2B" w:rsidRDefault="000D0A9D" w:rsidP="000E230F">
      <w:pPr>
        <w:pStyle w:val="ListParagraph"/>
        <w:numPr>
          <w:ilvl w:val="1"/>
          <w:numId w:val="15"/>
        </w:numPr>
        <w:ind w:left="709"/>
        <w:jc w:val="both"/>
        <w:rPr>
          <w:rFonts w:ascii="Arial" w:hAnsi="Arial" w:cs="Arial"/>
          <w:sz w:val="24"/>
          <w:szCs w:val="24"/>
        </w:rPr>
      </w:pPr>
      <w:r>
        <w:rPr>
          <w:rFonts w:ascii="Arial" w:hAnsi="Arial" w:cs="Arial"/>
          <w:sz w:val="24"/>
          <w:szCs w:val="24"/>
        </w:rPr>
        <w:t>IPI</w:t>
      </w:r>
      <w:r w:rsidR="002B2D2B" w:rsidRPr="002B2D2B">
        <w:rPr>
          <w:rFonts w:ascii="Arial" w:hAnsi="Arial" w:cs="Arial"/>
          <w:sz w:val="24"/>
          <w:szCs w:val="24"/>
        </w:rPr>
        <w:t xml:space="preserve"> will conduct the evaluation based on the proposals submitted during the tender and may contact the tenderers to clarify on the submitted proposals. This does not imply acceptance of proposals. </w:t>
      </w:r>
    </w:p>
    <w:p w14:paraId="70396734" w14:textId="77777777" w:rsidR="00535002" w:rsidRPr="002B2D2B" w:rsidRDefault="00535002" w:rsidP="000E230F">
      <w:pPr>
        <w:pStyle w:val="ListParagraph"/>
        <w:ind w:left="709"/>
        <w:jc w:val="both"/>
        <w:rPr>
          <w:rFonts w:ascii="Arial" w:hAnsi="Arial" w:cs="Arial"/>
          <w:sz w:val="24"/>
          <w:szCs w:val="24"/>
        </w:rPr>
      </w:pPr>
    </w:p>
    <w:p w14:paraId="369F45A6" w14:textId="59346B56" w:rsidR="000E230F" w:rsidRDefault="000D0A9D" w:rsidP="000E230F">
      <w:pPr>
        <w:pStyle w:val="ListParagraph"/>
        <w:numPr>
          <w:ilvl w:val="1"/>
          <w:numId w:val="15"/>
        </w:numPr>
        <w:spacing w:line="240" w:lineRule="auto"/>
        <w:ind w:left="709"/>
        <w:jc w:val="both"/>
        <w:rPr>
          <w:rFonts w:ascii="Arial" w:hAnsi="Arial" w:cs="Arial"/>
          <w:sz w:val="24"/>
          <w:szCs w:val="24"/>
        </w:rPr>
      </w:pPr>
      <w:r>
        <w:rPr>
          <w:rFonts w:ascii="Arial" w:hAnsi="Arial" w:cs="Arial"/>
          <w:sz w:val="24"/>
          <w:szCs w:val="24"/>
        </w:rPr>
        <w:t>IPI</w:t>
      </w:r>
      <w:r w:rsidR="002B2D2B" w:rsidRPr="00FE5681">
        <w:rPr>
          <w:rFonts w:ascii="Arial" w:hAnsi="Arial" w:cs="Arial"/>
          <w:sz w:val="24"/>
          <w:szCs w:val="24"/>
        </w:rPr>
        <w:t xml:space="preserve"> reserves the right to award the contract in whole or any part(s) of the tender offer. </w:t>
      </w:r>
      <w:r>
        <w:rPr>
          <w:rFonts w:ascii="Arial" w:hAnsi="Arial" w:cs="Arial"/>
          <w:sz w:val="24"/>
          <w:szCs w:val="24"/>
        </w:rPr>
        <w:t>IPI</w:t>
      </w:r>
      <w:r w:rsidR="002B2D2B" w:rsidRPr="00FE5681">
        <w:rPr>
          <w:rFonts w:ascii="Arial" w:hAnsi="Arial" w:cs="Arial"/>
          <w:sz w:val="24"/>
          <w:szCs w:val="24"/>
        </w:rPr>
        <w:t xml:space="preserve"> shall be under no obligation to accept the lowest priced or any Tender Offer.</w:t>
      </w:r>
    </w:p>
    <w:p w14:paraId="1F5EC695" w14:textId="77777777" w:rsidR="000E230F" w:rsidRPr="000E230F" w:rsidRDefault="000E230F" w:rsidP="000E230F">
      <w:pPr>
        <w:pStyle w:val="ListParagraph"/>
        <w:rPr>
          <w:rFonts w:ascii="Arial" w:hAnsi="Arial" w:cs="Arial"/>
          <w:sz w:val="24"/>
          <w:szCs w:val="24"/>
        </w:rPr>
      </w:pPr>
    </w:p>
    <w:p w14:paraId="236DF122" w14:textId="77777777" w:rsidR="007B64A2" w:rsidRPr="00223936" w:rsidRDefault="00A92CD2" w:rsidP="000E230F">
      <w:pPr>
        <w:pStyle w:val="ListParagraph"/>
        <w:numPr>
          <w:ilvl w:val="1"/>
          <w:numId w:val="15"/>
        </w:numPr>
        <w:ind w:left="709" w:hanging="709"/>
        <w:jc w:val="both"/>
        <w:rPr>
          <w:rFonts w:ascii="Arial" w:hAnsi="Arial" w:cs="Arial"/>
          <w:sz w:val="24"/>
          <w:szCs w:val="24"/>
        </w:rPr>
      </w:pPr>
      <w:r w:rsidRPr="007B64A2">
        <w:rPr>
          <w:rFonts w:ascii="Arial" w:hAnsi="Arial" w:cs="Arial"/>
          <w:sz w:val="24"/>
          <w:szCs w:val="24"/>
        </w:rPr>
        <w:lastRenderedPageBreak/>
        <w:t xml:space="preserve">The appointed </w:t>
      </w:r>
      <w:r w:rsidR="0085262B">
        <w:rPr>
          <w:rFonts w:ascii="Arial" w:hAnsi="Arial" w:cs="Arial"/>
          <w:sz w:val="24"/>
          <w:szCs w:val="24"/>
        </w:rPr>
        <w:t>tenderer</w:t>
      </w:r>
      <w:r w:rsidRPr="007B64A2">
        <w:rPr>
          <w:rFonts w:ascii="Arial" w:hAnsi="Arial" w:cs="Arial"/>
          <w:sz w:val="24"/>
          <w:szCs w:val="24"/>
        </w:rPr>
        <w:t xml:space="preserve"> is responsible for taking </w:t>
      </w:r>
      <w:r w:rsidR="001846EE" w:rsidRPr="007B64A2">
        <w:rPr>
          <w:rFonts w:ascii="Arial" w:hAnsi="Arial" w:cs="Arial"/>
          <w:sz w:val="24"/>
          <w:szCs w:val="24"/>
        </w:rPr>
        <w:t xml:space="preserve">all </w:t>
      </w:r>
      <w:r w:rsidRPr="007B64A2">
        <w:rPr>
          <w:rFonts w:ascii="Arial" w:hAnsi="Arial" w:cs="Arial"/>
          <w:sz w:val="24"/>
          <w:szCs w:val="24"/>
        </w:rPr>
        <w:t>the necessary precautions not to cause damage to the building and its tenants’ premises and is liable to pay for the damage</w:t>
      </w:r>
      <w:r w:rsidR="001846EE" w:rsidRPr="007B64A2">
        <w:rPr>
          <w:rFonts w:ascii="Arial" w:hAnsi="Arial" w:cs="Arial"/>
          <w:sz w:val="24"/>
          <w:szCs w:val="24"/>
        </w:rPr>
        <w:t>s</w:t>
      </w:r>
      <w:r w:rsidRPr="007B64A2">
        <w:rPr>
          <w:rFonts w:ascii="Arial" w:hAnsi="Arial" w:cs="Arial"/>
          <w:sz w:val="24"/>
          <w:szCs w:val="24"/>
        </w:rPr>
        <w:t xml:space="preserve"> at their own cost during the project period.</w:t>
      </w:r>
    </w:p>
    <w:p w14:paraId="4BC875E6" w14:textId="77777777" w:rsidR="007B64A2" w:rsidRPr="007B64A2" w:rsidRDefault="007B64A2" w:rsidP="000E230F">
      <w:pPr>
        <w:pStyle w:val="ListParagraph"/>
        <w:ind w:left="709"/>
        <w:jc w:val="both"/>
        <w:rPr>
          <w:rFonts w:ascii="Arial" w:hAnsi="Arial" w:cs="Arial"/>
          <w:sz w:val="24"/>
          <w:szCs w:val="24"/>
        </w:rPr>
      </w:pPr>
    </w:p>
    <w:p w14:paraId="645FDC82" w14:textId="77777777" w:rsidR="00596129" w:rsidRDefault="00596129" w:rsidP="000E230F">
      <w:pPr>
        <w:pStyle w:val="ListParagraph"/>
        <w:numPr>
          <w:ilvl w:val="1"/>
          <w:numId w:val="15"/>
        </w:numPr>
        <w:ind w:left="709" w:hanging="709"/>
        <w:jc w:val="both"/>
        <w:rPr>
          <w:rFonts w:ascii="Arial" w:hAnsi="Arial" w:cs="Arial"/>
          <w:sz w:val="24"/>
          <w:szCs w:val="24"/>
        </w:rPr>
      </w:pPr>
      <w:r w:rsidRPr="00596129">
        <w:rPr>
          <w:rFonts w:ascii="Arial" w:hAnsi="Arial" w:cs="Arial"/>
          <w:sz w:val="24"/>
          <w:szCs w:val="24"/>
        </w:rPr>
        <w:t xml:space="preserve">The </w:t>
      </w:r>
      <w:r w:rsidR="0085262B">
        <w:rPr>
          <w:rFonts w:ascii="Arial" w:hAnsi="Arial" w:cs="Arial"/>
          <w:sz w:val="24"/>
          <w:szCs w:val="24"/>
        </w:rPr>
        <w:t>appointed tenderer</w:t>
      </w:r>
      <w:r w:rsidRPr="00596129">
        <w:rPr>
          <w:rFonts w:ascii="Arial" w:hAnsi="Arial" w:cs="Arial"/>
          <w:sz w:val="24"/>
          <w:szCs w:val="24"/>
        </w:rPr>
        <w:t xml:space="preserve"> shall perform the Services in accordance with the Contract.</w:t>
      </w:r>
    </w:p>
    <w:p w14:paraId="4C9B4CE7" w14:textId="77777777" w:rsidR="00596129" w:rsidRPr="00596129" w:rsidRDefault="00596129" w:rsidP="000E230F">
      <w:pPr>
        <w:pStyle w:val="ListParagraph"/>
        <w:rPr>
          <w:rFonts w:ascii="Arial" w:hAnsi="Arial" w:cs="Arial"/>
          <w:sz w:val="24"/>
          <w:szCs w:val="24"/>
        </w:rPr>
      </w:pPr>
    </w:p>
    <w:p w14:paraId="04B4F0C9" w14:textId="15E57B96" w:rsidR="004C32AE" w:rsidRPr="00622A73" w:rsidRDefault="00596129" w:rsidP="00F47B66">
      <w:pPr>
        <w:pStyle w:val="ListParagraph"/>
        <w:numPr>
          <w:ilvl w:val="1"/>
          <w:numId w:val="15"/>
        </w:numPr>
        <w:ind w:left="709" w:hanging="709"/>
        <w:jc w:val="both"/>
        <w:rPr>
          <w:noProof/>
        </w:rPr>
      </w:pPr>
      <w:r w:rsidRPr="00596129">
        <w:rPr>
          <w:rFonts w:ascii="Arial" w:hAnsi="Arial" w:cs="Arial"/>
          <w:sz w:val="24"/>
          <w:szCs w:val="24"/>
        </w:rPr>
        <w:t xml:space="preserve">If there is delay in the performance of the Services under the Contract due to any of the following circumstances, namely, acts of God, force majeure, riots and civil commotion, strikes, lock-outs or other causes or perils beyond the Contractor's control, then in any such case the Contractor shall for the duration of any such circumstance aforesaid, be relieved of his obligation to perform such Services thereby affected but the provisions of the Contract shall remain in full force in regard to any Services not affected by such </w:t>
      </w:r>
      <w:r>
        <w:rPr>
          <w:rFonts w:ascii="Arial" w:hAnsi="Arial" w:cs="Arial"/>
          <w:sz w:val="24"/>
          <w:szCs w:val="24"/>
        </w:rPr>
        <w:t>circumstances aforesaid.</w:t>
      </w:r>
    </w:p>
    <w:p w14:paraId="2C85F77B" w14:textId="77777777" w:rsidR="00AA3254" w:rsidRPr="00512FE3" w:rsidRDefault="00AA3254" w:rsidP="00AA3254">
      <w:pPr>
        <w:spacing w:after="0"/>
        <w:rPr>
          <w:rFonts w:ascii="Arial" w:hAnsi="Arial" w:cs="Arial"/>
          <w:b/>
          <w:sz w:val="24"/>
          <w:szCs w:val="24"/>
        </w:rPr>
      </w:pPr>
    </w:p>
    <w:p w14:paraId="2A7406D2" w14:textId="1FC2F639" w:rsidR="0071285B" w:rsidRPr="00512FE3" w:rsidRDefault="0071285B" w:rsidP="0071285B">
      <w:pPr>
        <w:rPr>
          <w:rFonts w:ascii="Arial" w:hAnsi="Arial" w:cs="Arial"/>
          <w:b/>
          <w:sz w:val="24"/>
          <w:szCs w:val="24"/>
        </w:rPr>
      </w:pPr>
      <w:r w:rsidRPr="00512FE3">
        <w:rPr>
          <w:rFonts w:ascii="Arial" w:hAnsi="Arial" w:cs="Arial"/>
          <w:b/>
          <w:sz w:val="24"/>
          <w:szCs w:val="24"/>
        </w:rPr>
        <w:t>1</w:t>
      </w:r>
      <w:r w:rsidR="00EB066A">
        <w:rPr>
          <w:rFonts w:ascii="Arial" w:hAnsi="Arial" w:cs="Arial"/>
          <w:b/>
          <w:sz w:val="24"/>
          <w:szCs w:val="24"/>
        </w:rPr>
        <w:t>1</w:t>
      </w:r>
      <w:r w:rsidRPr="00512FE3">
        <w:rPr>
          <w:rFonts w:ascii="Arial" w:hAnsi="Arial" w:cs="Arial"/>
          <w:b/>
          <w:sz w:val="24"/>
          <w:szCs w:val="24"/>
        </w:rPr>
        <w:tab/>
        <w:t>CLOSING DATE</w:t>
      </w:r>
      <w:r w:rsidR="000876CA">
        <w:rPr>
          <w:rFonts w:ascii="Arial" w:hAnsi="Arial" w:cs="Arial"/>
          <w:b/>
          <w:sz w:val="24"/>
          <w:szCs w:val="24"/>
        </w:rPr>
        <w:t xml:space="preserve"> </w:t>
      </w:r>
    </w:p>
    <w:p w14:paraId="403677A9" w14:textId="5A7374B1" w:rsidR="0071285B" w:rsidRPr="00882FFF" w:rsidRDefault="0071285B" w:rsidP="0085262B">
      <w:pPr>
        <w:spacing w:after="0"/>
        <w:ind w:left="709" w:hanging="709"/>
        <w:jc w:val="both"/>
        <w:rPr>
          <w:rFonts w:ascii="Arial" w:hAnsi="Arial" w:cs="Arial"/>
          <w:bCs/>
          <w:sz w:val="24"/>
          <w:szCs w:val="24"/>
        </w:rPr>
      </w:pPr>
      <w:r w:rsidRPr="00512FE3">
        <w:rPr>
          <w:rFonts w:ascii="Arial" w:hAnsi="Arial" w:cs="Arial"/>
          <w:sz w:val="24"/>
          <w:szCs w:val="24"/>
        </w:rPr>
        <w:t>1</w:t>
      </w:r>
      <w:r w:rsidR="00EB066A">
        <w:rPr>
          <w:rFonts w:ascii="Arial" w:hAnsi="Arial" w:cs="Arial"/>
          <w:sz w:val="24"/>
          <w:szCs w:val="24"/>
        </w:rPr>
        <w:t>1</w:t>
      </w:r>
      <w:r w:rsidRPr="00512FE3">
        <w:rPr>
          <w:rFonts w:ascii="Arial" w:hAnsi="Arial" w:cs="Arial"/>
          <w:sz w:val="24"/>
          <w:szCs w:val="24"/>
        </w:rPr>
        <w:t>.1</w:t>
      </w:r>
      <w:r w:rsidRPr="00512FE3">
        <w:rPr>
          <w:rFonts w:ascii="Arial" w:hAnsi="Arial" w:cs="Arial"/>
          <w:sz w:val="24"/>
          <w:szCs w:val="24"/>
        </w:rPr>
        <w:tab/>
        <w:t xml:space="preserve">The closing date and time for the submission of proposal is </w:t>
      </w:r>
      <w:r w:rsidR="0047509E">
        <w:rPr>
          <w:rFonts w:ascii="Arial" w:hAnsi="Arial" w:cs="Arial"/>
          <w:sz w:val="24"/>
          <w:szCs w:val="24"/>
        </w:rPr>
        <w:t>15</w:t>
      </w:r>
      <w:r w:rsidR="00740A5B" w:rsidRPr="00740A5B">
        <w:rPr>
          <w:rFonts w:ascii="Arial" w:hAnsi="Arial" w:cs="Arial"/>
          <w:sz w:val="24"/>
          <w:szCs w:val="24"/>
        </w:rPr>
        <w:t xml:space="preserve"> </w:t>
      </w:r>
      <w:r w:rsidR="001A19CE">
        <w:rPr>
          <w:rFonts w:ascii="Arial" w:hAnsi="Arial" w:cs="Arial"/>
          <w:sz w:val="24"/>
          <w:szCs w:val="24"/>
        </w:rPr>
        <w:t>September</w:t>
      </w:r>
      <w:r w:rsidR="00740A5B" w:rsidRPr="00740A5B">
        <w:rPr>
          <w:rFonts w:ascii="Arial" w:hAnsi="Arial" w:cs="Arial"/>
          <w:sz w:val="24"/>
          <w:szCs w:val="24"/>
        </w:rPr>
        <w:t xml:space="preserve"> 2023</w:t>
      </w:r>
      <w:r w:rsidR="003A181E" w:rsidRPr="00740A5B">
        <w:rPr>
          <w:rFonts w:ascii="Arial" w:hAnsi="Arial" w:cs="Arial"/>
          <w:sz w:val="24"/>
          <w:szCs w:val="24"/>
        </w:rPr>
        <w:t xml:space="preserve">, </w:t>
      </w:r>
      <w:r w:rsidR="003A181E" w:rsidRPr="00882FFF">
        <w:rPr>
          <w:rFonts w:ascii="Arial" w:hAnsi="Arial" w:cs="Arial"/>
          <w:bCs/>
          <w:sz w:val="24"/>
          <w:szCs w:val="24"/>
          <w:u w:color="181717"/>
        </w:rPr>
        <w:t xml:space="preserve">1600 hrs sharp </w:t>
      </w:r>
      <w:r w:rsidR="003A181E" w:rsidRPr="00882FFF">
        <w:rPr>
          <w:rFonts w:ascii="Arial" w:hAnsi="Arial" w:cs="Arial"/>
          <w:bCs/>
          <w:sz w:val="24"/>
          <w:szCs w:val="24"/>
        </w:rPr>
        <w:t>(Singapore Time)</w:t>
      </w:r>
      <w:r w:rsidRPr="00882FFF">
        <w:rPr>
          <w:rFonts w:ascii="Arial" w:hAnsi="Arial" w:cs="Arial"/>
          <w:bCs/>
          <w:sz w:val="24"/>
          <w:szCs w:val="24"/>
        </w:rPr>
        <w:t xml:space="preserve">.  </w:t>
      </w:r>
    </w:p>
    <w:p w14:paraId="04997247" w14:textId="77777777" w:rsidR="00E264EE" w:rsidRDefault="00E264EE" w:rsidP="0085262B">
      <w:pPr>
        <w:spacing w:after="0"/>
        <w:ind w:left="709" w:hanging="709"/>
        <w:jc w:val="both"/>
        <w:rPr>
          <w:rFonts w:ascii="Arial" w:hAnsi="Arial" w:cs="Arial"/>
          <w:sz w:val="24"/>
          <w:szCs w:val="24"/>
        </w:rPr>
      </w:pPr>
    </w:p>
    <w:p w14:paraId="0DC1C624" w14:textId="5636D112" w:rsidR="00EB7A0A" w:rsidRDefault="00A04603" w:rsidP="00EB7A0A">
      <w:pPr>
        <w:spacing w:after="0"/>
        <w:ind w:left="709" w:hanging="709"/>
        <w:jc w:val="both"/>
        <w:rPr>
          <w:rFonts w:ascii="Arial" w:hAnsi="Arial" w:cs="Arial"/>
          <w:sz w:val="24"/>
          <w:szCs w:val="24"/>
        </w:rPr>
      </w:pPr>
      <w:r>
        <w:rPr>
          <w:rFonts w:ascii="Arial" w:hAnsi="Arial" w:cs="Arial"/>
          <w:sz w:val="24"/>
          <w:szCs w:val="24"/>
        </w:rPr>
        <w:t>1</w:t>
      </w:r>
      <w:r w:rsidR="00EB066A">
        <w:rPr>
          <w:rFonts w:ascii="Arial" w:hAnsi="Arial" w:cs="Arial"/>
          <w:sz w:val="24"/>
          <w:szCs w:val="24"/>
        </w:rPr>
        <w:t>1</w:t>
      </w:r>
      <w:r>
        <w:rPr>
          <w:rFonts w:ascii="Arial" w:hAnsi="Arial" w:cs="Arial"/>
          <w:sz w:val="24"/>
          <w:szCs w:val="24"/>
        </w:rPr>
        <w:t>.2</w:t>
      </w:r>
      <w:r>
        <w:rPr>
          <w:rFonts w:ascii="Arial" w:hAnsi="Arial" w:cs="Arial"/>
          <w:sz w:val="24"/>
          <w:szCs w:val="24"/>
        </w:rPr>
        <w:tab/>
      </w:r>
      <w:r w:rsidRPr="00A04603">
        <w:rPr>
          <w:rFonts w:ascii="Arial" w:hAnsi="Arial" w:cs="Arial"/>
          <w:sz w:val="24"/>
          <w:szCs w:val="24"/>
        </w:rPr>
        <w:t xml:space="preserve">All quotations will be voided if the proposals are not received </w:t>
      </w:r>
      <w:r w:rsidR="0026047D">
        <w:rPr>
          <w:rFonts w:ascii="Arial" w:hAnsi="Arial" w:cs="Arial"/>
          <w:sz w:val="24"/>
          <w:szCs w:val="24"/>
        </w:rPr>
        <w:t xml:space="preserve">through </w:t>
      </w:r>
      <w:hyperlink r:id="rId11" w:history="1">
        <w:r w:rsidR="00EB7A0A" w:rsidRPr="00B20074">
          <w:rPr>
            <w:rStyle w:val="Hyperlink"/>
            <w:rFonts w:ascii="Arial" w:hAnsi="Arial" w:cs="Arial"/>
            <w:sz w:val="24"/>
            <w:szCs w:val="24"/>
          </w:rPr>
          <w:t>ESHProcurement@enterprisesg.gov.sg</w:t>
        </w:r>
      </w:hyperlink>
      <w:r>
        <w:rPr>
          <w:rFonts w:ascii="Arial" w:hAnsi="Arial" w:cs="Arial"/>
          <w:sz w:val="24"/>
          <w:szCs w:val="24"/>
        </w:rPr>
        <w:t xml:space="preserve"> </w:t>
      </w:r>
      <w:r w:rsidRPr="00A04603">
        <w:rPr>
          <w:rFonts w:ascii="Arial" w:hAnsi="Arial" w:cs="Arial"/>
          <w:sz w:val="24"/>
          <w:szCs w:val="24"/>
        </w:rPr>
        <w:t xml:space="preserve">by the above closing date and time. </w:t>
      </w:r>
      <w:r w:rsidR="00B03543" w:rsidRPr="00B03543">
        <w:rPr>
          <w:rFonts w:ascii="Arial" w:hAnsi="Arial" w:cs="Arial"/>
          <w:sz w:val="24"/>
          <w:szCs w:val="24"/>
        </w:rPr>
        <w:t xml:space="preserve">Apart from recipients within your company, </w:t>
      </w:r>
      <w:r w:rsidR="00B03543">
        <w:rPr>
          <w:rFonts w:ascii="Arial" w:hAnsi="Arial" w:cs="Arial"/>
          <w:sz w:val="24"/>
          <w:szCs w:val="24"/>
        </w:rPr>
        <w:t>p</w:t>
      </w:r>
      <w:r w:rsidR="00AF0FF7" w:rsidRPr="00AF0FF7">
        <w:rPr>
          <w:rFonts w:ascii="Arial" w:hAnsi="Arial" w:cs="Arial"/>
          <w:sz w:val="24"/>
          <w:szCs w:val="24"/>
        </w:rPr>
        <w:t>lease do not copy any other email addresses during submission of proposals.</w:t>
      </w:r>
    </w:p>
    <w:p w14:paraId="3A011FF2" w14:textId="77777777" w:rsidR="00B660D6" w:rsidRDefault="00B660D6" w:rsidP="00127939">
      <w:pPr>
        <w:spacing w:after="0"/>
        <w:jc w:val="both"/>
        <w:rPr>
          <w:rFonts w:ascii="Arial" w:hAnsi="Arial" w:cs="Arial"/>
          <w:sz w:val="24"/>
          <w:szCs w:val="24"/>
        </w:rPr>
      </w:pPr>
    </w:p>
    <w:p w14:paraId="58334720" w14:textId="0FFF88D1" w:rsidR="0071285B" w:rsidRPr="00512FE3" w:rsidRDefault="0071285B" w:rsidP="0071285B">
      <w:pPr>
        <w:rPr>
          <w:rFonts w:ascii="Arial" w:hAnsi="Arial" w:cs="Arial"/>
          <w:b/>
          <w:sz w:val="24"/>
          <w:szCs w:val="24"/>
        </w:rPr>
      </w:pPr>
      <w:r w:rsidRPr="00512FE3">
        <w:rPr>
          <w:rFonts w:ascii="Arial" w:hAnsi="Arial" w:cs="Arial"/>
          <w:b/>
          <w:sz w:val="24"/>
          <w:szCs w:val="24"/>
        </w:rPr>
        <w:t>1</w:t>
      </w:r>
      <w:r w:rsidR="00EB066A">
        <w:rPr>
          <w:rFonts w:ascii="Arial" w:hAnsi="Arial" w:cs="Arial"/>
          <w:b/>
          <w:sz w:val="24"/>
          <w:szCs w:val="24"/>
        </w:rPr>
        <w:t>2</w:t>
      </w:r>
      <w:r w:rsidRPr="00512FE3">
        <w:rPr>
          <w:rFonts w:ascii="Arial" w:hAnsi="Arial" w:cs="Arial"/>
          <w:b/>
          <w:sz w:val="24"/>
          <w:szCs w:val="24"/>
        </w:rPr>
        <w:tab/>
      </w:r>
      <w:r w:rsidR="00CA2313">
        <w:rPr>
          <w:rFonts w:ascii="Arial" w:hAnsi="Arial" w:cs="Arial"/>
          <w:b/>
          <w:sz w:val="24"/>
          <w:szCs w:val="24"/>
        </w:rPr>
        <w:t>CONTAC</w:t>
      </w:r>
      <w:r w:rsidR="00B373E2">
        <w:rPr>
          <w:rFonts w:ascii="Arial" w:hAnsi="Arial" w:cs="Arial"/>
          <w:b/>
          <w:sz w:val="24"/>
          <w:szCs w:val="24"/>
        </w:rPr>
        <w:t>T</w:t>
      </w:r>
    </w:p>
    <w:p w14:paraId="423C8A04" w14:textId="59307545" w:rsidR="0071285B" w:rsidRDefault="0071285B" w:rsidP="00B373E2">
      <w:pPr>
        <w:ind w:left="737" w:hanging="737"/>
        <w:jc w:val="both"/>
        <w:rPr>
          <w:rFonts w:ascii="Arial" w:hAnsi="Arial" w:cs="Arial"/>
          <w:sz w:val="24"/>
          <w:szCs w:val="24"/>
        </w:rPr>
      </w:pPr>
      <w:r w:rsidRPr="00512FE3">
        <w:rPr>
          <w:rFonts w:ascii="Arial" w:hAnsi="Arial" w:cs="Arial"/>
          <w:sz w:val="24"/>
          <w:szCs w:val="24"/>
        </w:rPr>
        <w:t>1</w:t>
      </w:r>
      <w:r w:rsidR="00EB066A">
        <w:rPr>
          <w:rFonts w:ascii="Arial" w:hAnsi="Arial" w:cs="Arial"/>
          <w:sz w:val="24"/>
          <w:szCs w:val="24"/>
        </w:rPr>
        <w:t>2</w:t>
      </w:r>
      <w:r w:rsidRPr="00512FE3">
        <w:rPr>
          <w:rFonts w:ascii="Arial" w:hAnsi="Arial" w:cs="Arial"/>
          <w:sz w:val="24"/>
          <w:szCs w:val="24"/>
        </w:rPr>
        <w:t>.1</w:t>
      </w:r>
      <w:r w:rsidRPr="00512FE3">
        <w:rPr>
          <w:rFonts w:ascii="Arial" w:hAnsi="Arial" w:cs="Arial"/>
          <w:sz w:val="24"/>
          <w:szCs w:val="24"/>
        </w:rPr>
        <w:tab/>
        <w:t>For clarifications, please contact</w:t>
      </w:r>
      <w:r w:rsidR="00622A73">
        <w:rPr>
          <w:rFonts w:ascii="Arial" w:hAnsi="Arial" w:cs="Arial"/>
          <w:sz w:val="24"/>
          <w:szCs w:val="24"/>
        </w:rPr>
        <w:t xml:space="preserve">: </w:t>
      </w:r>
    </w:p>
    <w:p w14:paraId="5B23956B" w14:textId="7CDF8C41" w:rsidR="00622A73" w:rsidRDefault="00622A73" w:rsidP="00622A73">
      <w:pPr>
        <w:spacing w:after="0" w:line="240" w:lineRule="auto"/>
        <w:ind w:left="737" w:hanging="737"/>
        <w:jc w:val="both"/>
        <w:rPr>
          <w:rFonts w:ascii="Arial" w:hAnsi="Arial" w:cs="Arial"/>
          <w:sz w:val="24"/>
          <w:szCs w:val="24"/>
        </w:rPr>
      </w:pPr>
      <w:r>
        <w:rPr>
          <w:rFonts w:ascii="Arial" w:hAnsi="Arial" w:cs="Arial"/>
          <w:sz w:val="24"/>
          <w:szCs w:val="24"/>
        </w:rPr>
        <w:tab/>
        <w:t xml:space="preserve">Name: </w:t>
      </w:r>
      <w:r w:rsidRPr="00622A73">
        <w:rPr>
          <w:rFonts w:ascii="Arial" w:hAnsi="Arial" w:cs="Arial"/>
          <w:sz w:val="24"/>
          <w:szCs w:val="24"/>
        </w:rPr>
        <w:t>Jan NG</w:t>
      </w:r>
    </w:p>
    <w:p w14:paraId="5907FF28" w14:textId="161C1A38" w:rsidR="00622A73" w:rsidRDefault="00622A73" w:rsidP="00622A73">
      <w:pPr>
        <w:spacing w:after="0" w:line="240" w:lineRule="auto"/>
        <w:ind w:left="737" w:hanging="737"/>
        <w:jc w:val="both"/>
        <w:rPr>
          <w:rFonts w:ascii="Arial" w:hAnsi="Arial" w:cs="Arial"/>
          <w:color w:val="FF0000"/>
          <w:sz w:val="24"/>
          <w:szCs w:val="24"/>
        </w:rPr>
      </w:pPr>
      <w:r>
        <w:rPr>
          <w:rFonts w:ascii="Arial" w:hAnsi="Arial" w:cs="Arial"/>
          <w:sz w:val="24"/>
          <w:szCs w:val="24"/>
        </w:rPr>
        <w:tab/>
        <w:t>Email: Jan_Ng@ipi-singapore.org</w:t>
      </w:r>
    </w:p>
    <w:p w14:paraId="27878ACE" w14:textId="77777777" w:rsidR="00223936" w:rsidRDefault="00223936" w:rsidP="00223716">
      <w:pPr>
        <w:spacing w:after="0"/>
        <w:ind w:left="737" w:hanging="737"/>
        <w:jc w:val="both"/>
        <w:rPr>
          <w:rFonts w:ascii="Arial" w:hAnsi="Arial" w:cs="Arial"/>
          <w:color w:val="FF0000"/>
          <w:sz w:val="24"/>
          <w:szCs w:val="24"/>
        </w:rPr>
      </w:pPr>
    </w:p>
    <w:p w14:paraId="4A8CD23E" w14:textId="77777777" w:rsidR="008336FF" w:rsidRDefault="008336FF" w:rsidP="00223716">
      <w:pPr>
        <w:spacing w:after="0"/>
        <w:ind w:left="737" w:hanging="737"/>
        <w:jc w:val="both"/>
        <w:rPr>
          <w:rFonts w:ascii="Arial" w:hAnsi="Arial" w:cs="Arial"/>
          <w:color w:val="FF0000"/>
          <w:sz w:val="24"/>
          <w:szCs w:val="24"/>
        </w:rPr>
      </w:pPr>
    </w:p>
    <w:p w14:paraId="15E4C207" w14:textId="330FAC83" w:rsidR="00E264EE" w:rsidRPr="00512FE3" w:rsidRDefault="00E264EE" w:rsidP="00E264EE">
      <w:pPr>
        <w:rPr>
          <w:rFonts w:ascii="Arial" w:hAnsi="Arial" w:cs="Arial"/>
          <w:b/>
          <w:sz w:val="24"/>
          <w:szCs w:val="24"/>
        </w:rPr>
      </w:pPr>
      <w:r w:rsidRPr="00512FE3">
        <w:rPr>
          <w:rFonts w:ascii="Arial" w:hAnsi="Arial" w:cs="Arial"/>
          <w:b/>
          <w:sz w:val="24"/>
          <w:szCs w:val="24"/>
        </w:rPr>
        <w:t>1</w:t>
      </w:r>
      <w:r w:rsidR="00EB066A">
        <w:rPr>
          <w:rFonts w:ascii="Arial" w:hAnsi="Arial" w:cs="Arial"/>
          <w:b/>
          <w:sz w:val="24"/>
          <w:szCs w:val="24"/>
        </w:rPr>
        <w:t>3</w:t>
      </w:r>
      <w:r>
        <w:rPr>
          <w:rFonts w:ascii="Arial" w:hAnsi="Arial" w:cs="Arial"/>
          <w:b/>
          <w:sz w:val="24"/>
          <w:szCs w:val="24"/>
        </w:rPr>
        <w:tab/>
        <w:t xml:space="preserve">VALIDITY OF </w:t>
      </w:r>
      <w:r w:rsidR="00025A1A">
        <w:rPr>
          <w:rFonts w:ascii="Arial" w:hAnsi="Arial" w:cs="Arial"/>
          <w:b/>
          <w:sz w:val="24"/>
          <w:szCs w:val="24"/>
        </w:rPr>
        <w:t>TENDER OFFER</w:t>
      </w:r>
    </w:p>
    <w:p w14:paraId="03F43B12" w14:textId="7B59EC43" w:rsidR="007B64A2" w:rsidRDefault="00E264EE" w:rsidP="00223716">
      <w:pPr>
        <w:spacing w:after="0"/>
        <w:ind w:left="737" w:hanging="737"/>
        <w:jc w:val="both"/>
        <w:rPr>
          <w:rFonts w:ascii="Arial" w:hAnsi="Arial" w:cs="Arial"/>
          <w:b/>
          <w:sz w:val="24"/>
          <w:szCs w:val="24"/>
        </w:rPr>
      </w:pPr>
      <w:r w:rsidRPr="00E264EE">
        <w:rPr>
          <w:rFonts w:ascii="Arial" w:hAnsi="Arial" w:cs="Arial"/>
          <w:color w:val="000000" w:themeColor="text1"/>
          <w:sz w:val="24"/>
          <w:szCs w:val="24"/>
        </w:rPr>
        <w:t>1</w:t>
      </w:r>
      <w:r w:rsidR="00EB066A">
        <w:rPr>
          <w:rFonts w:ascii="Arial" w:hAnsi="Arial" w:cs="Arial"/>
          <w:color w:val="000000" w:themeColor="text1"/>
          <w:sz w:val="24"/>
          <w:szCs w:val="24"/>
        </w:rPr>
        <w:t>3</w:t>
      </w:r>
      <w:r w:rsidRPr="00E264EE">
        <w:rPr>
          <w:rFonts w:ascii="Arial" w:hAnsi="Arial" w:cs="Arial"/>
          <w:color w:val="000000" w:themeColor="text1"/>
          <w:sz w:val="24"/>
          <w:szCs w:val="24"/>
        </w:rPr>
        <w:t xml:space="preserve">.1   </w:t>
      </w:r>
      <w:r w:rsidRPr="00E264EE">
        <w:rPr>
          <w:rFonts w:ascii="Arial" w:hAnsi="Arial" w:cs="Arial"/>
          <w:sz w:val="24"/>
          <w:szCs w:val="24"/>
        </w:rPr>
        <w:t>The</w:t>
      </w:r>
      <w:r w:rsidR="00025A1A">
        <w:rPr>
          <w:rFonts w:ascii="Arial" w:hAnsi="Arial" w:cs="Arial"/>
          <w:sz w:val="24"/>
          <w:szCs w:val="24"/>
        </w:rPr>
        <w:t xml:space="preserve"> offer</w:t>
      </w:r>
      <w:r w:rsidRPr="00E264EE">
        <w:rPr>
          <w:rFonts w:ascii="Arial" w:hAnsi="Arial" w:cs="Arial"/>
          <w:sz w:val="24"/>
          <w:szCs w:val="24"/>
        </w:rPr>
        <w:t xml:space="preserve"> shall be valid for</w:t>
      </w:r>
      <w:r w:rsidR="00622A73">
        <w:rPr>
          <w:rFonts w:ascii="Arial" w:hAnsi="Arial" w:cs="Arial"/>
          <w:sz w:val="24"/>
          <w:szCs w:val="24"/>
        </w:rPr>
        <w:t xml:space="preserve"> 60</w:t>
      </w:r>
      <w:r w:rsidR="009C1526">
        <w:rPr>
          <w:rFonts w:ascii="Arial" w:hAnsi="Arial" w:cs="Arial"/>
          <w:color w:val="FF0000"/>
          <w:sz w:val="24"/>
          <w:szCs w:val="24"/>
        </w:rPr>
        <w:t xml:space="preserve"> </w:t>
      </w:r>
      <w:r w:rsidRPr="009C1526">
        <w:rPr>
          <w:rFonts w:ascii="Arial" w:hAnsi="Arial" w:cs="Arial"/>
          <w:sz w:val="24"/>
          <w:szCs w:val="24"/>
        </w:rPr>
        <w:t xml:space="preserve">calendar </w:t>
      </w:r>
      <w:r w:rsidR="00DA7AD4">
        <w:rPr>
          <w:rFonts w:ascii="Arial" w:hAnsi="Arial" w:cs="Arial"/>
          <w:sz w:val="24"/>
          <w:szCs w:val="24"/>
        </w:rPr>
        <w:t>days</w:t>
      </w:r>
      <w:r w:rsidRPr="009C1526">
        <w:rPr>
          <w:rFonts w:ascii="Arial" w:hAnsi="Arial" w:cs="Arial"/>
          <w:sz w:val="24"/>
          <w:szCs w:val="24"/>
        </w:rPr>
        <w:t xml:space="preserve"> </w:t>
      </w:r>
      <w:r w:rsidRPr="00E264EE">
        <w:rPr>
          <w:rFonts w:ascii="Arial" w:hAnsi="Arial" w:cs="Arial"/>
          <w:sz w:val="24"/>
          <w:szCs w:val="24"/>
        </w:rPr>
        <w:t>from the closin</w:t>
      </w:r>
      <w:r w:rsidR="005F63E6">
        <w:rPr>
          <w:rFonts w:ascii="Arial" w:hAnsi="Arial" w:cs="Arial"/>
          <w:sz w:val="24"/>
          <w:szCs w:val="24"/>
        </w:rPr>
        <w:t xml:space="preserve">g date of this </w:t>
      </w:r>
      <w:r w:rsidR="00A00F5D">
        <w:rPr>
          <w:rFonts w:ascii="Arial" w:hAnsi="Arial" w:cs="Arial"/>
          <w:sz w:val="24"/>
          <w:szCs w:val="24"/>
        </w:rPr>
        <w:t>tender</w:t>
      </w:r>
      <w:r>
        <w:rPr>
          <w:rFonts w:ascii="Arial" w:hAnsi="Arial" w:cs="Arial"/>
          <w:sz w:val="24"/>
          <w:szCs w:val="24"/>
        </w:rPr>
        <w:t>.</w:t>
      </w:r>
      <w:r w:rsidR="009C1526">
        <w:rPr>
          <w:rFonts w:ascii="Arial" w:hAnsi="Arial" w:cs="Arial"/>
          <w:sz w:val="24"/>
          <w:szCs w:val="24"/>
        </w:rPr>
        <w:t xml:space="preserve"> </w:t>
      </w:r>
    </w:p>
    <w:p w14:paraId="4B8AE1AD" w14:textId="77777777" w:rsidR="00E264EE" w:rsidRDefault="00E264EE" w:rsidP="00223716">
      <w:pPr>
        <w:spacing w:after="0"/>
        <w:ind w:left="737" w:hanging="737"/>
        <w:jc w:val="both"/>
        <w:rPr>
          <w:rFonts w:ascii="Arial" w:hAnsi="Arial" w:cs="Arial"/>
          <w:b/>
          <w:sz w:val="24"/>
          <w:szCs w:val="24"/>
        </w:rPr>
      </w:pPr>
    </w:p>
    <w:p w14:paraId="2A009645" w14:textId="77777777" w:rsidR="00223716" w:rsidRPr="00E264EE" w:rsidRDefault="00223716" w:rsidP="00223716">
      <w:pPr>
        <w:spacing w:after="0"/>
        <w:ind w:left="737" w:hanging="737"/>
        <w:jc w:val="both"/>
        <w:rPr>
          <w:rFonts w:ascii="Arial" w:hAnsi="Arial" w:cs="Arial"/>
          <w:b/>
          <w:sz w:val="24"/>
          <w:szCs w:val="24"/>
        </w:rPr>
      </w:pPr>
    </w:p>
    <w:p w14:paraId="7391A889" w14:textId="43C9BBE7" w:rsidR="00223936" w:rsidRDefault="00223936" w:rsidP="007B64A2">
      <w:pPr>
        <w:rPr>
          <w:rFonts w:ascii="Arial" w:hAnsi="Arial" w:cs="Arial"/>
          <w:b/>
          <w:sz w:val="24"/>
          <w:szCs w:val="24"/>
        </w:rPr>
      </w:pPr>
    </w:p>
    <w:p w14:paraId="35FB76F2" w14:textId="101D818A" w:rsidR="007B64A2" w:rsidRDefault="00924388" w:rsidP="00924388">
      <w:pPr>
        <w:jc w:val="right"/>
        <w:rPr>
          <w:rFonts w:ascii="Arial" w:hAnsi="Arial" w:cs="Arial"/>
          <w:b/>
          <w:sz w:val="24"/>
          <w:szCs w:val="24"/>
        </w:rPr>
      </w:pPr>
      <w:r>
        <w:rPr>
          <w:rFonts w:ascii="Arial" w:hAnsi="Arial" w:cs="Arial"/>
          <w:b/>
          <w:sz w:val="24"/>
          <w:szCs w:val="24"/>
        </w:rPr>
        <w:t xml:space="preserve">ANNEX </w:t>
      </w:r>
      <w:r w:rsidR="00CA3777">
        <w:rPr>
          <w:rFonts w:ascii="Arial" w:hAnsi="Arial" w:cs="Arial"/>
          <w:b/>
          <w:sz w:val="24"/>
          <w:szCs w:val="24"/>
        </w:rPr>
        <w:t>A</w:t>
      </w:r>
    </w:p>
    <w:p w14:paraId="0B0F0067" w14:textId="2B03B938" w:rsidR="005A5288" w:rsidRDefault="00515DA9" w:rsidP="000A3A49">
      <w:pPr>
        <w:jc w:val="center"/>
        <w:rPr>
          <w:rFonts w:ascii="Arial" w:hAnsi="Arial" w:cs="Arial"/>
          <w:b/>
          <w:sz w:val="24"/>
          <w:szCs w:val="24"/>
        </w:rPr>
      </w:pPr>
      <w:r>
        <w:rPr>
          <w:rFonts w:ascii="Arial" w:hAnsi="Arial" w:cs="Arial"/>
          <w:b/>
          <w:sz w:val="24"/>
          <w:szCs w:val="24"/>
        </w:rPr>
        <w:t>SUBMISSION REQUIREMENTS</w:t>
      </w:r>
    </w:p>
    <w:tbl>
      <w:tblPr>
        <w:tblStyle w:val="TableGrid"/>
        <w:tblW w:w="0" w:type="auto"/>
        <w:tblLook w:val="04A0" w:firstRow="1" w:lastRow="0" w:firstColumn="1" w:lastColumn="0" w:noHBand="0" w:noVBand="1"/>
      </w:tblPr>
      <w:tblGrid>
        <w:gridCol w:w="4675"/>
        <w:gridCol w:w="4675"/>
      </w:tblGrid>
      <w:tr w:rsidR="000E230F" w14:paraId="739ADB2F" w14:textId="77777777" w:rsidTr="000E230F">
        <w:tc>
          <w:tcPr>
            <w:tcW w:w="4675" w:type="dxa"/>
          </w:tcPr>
          <w:p w14:paraId="5844E947" w14:textId="52CC0D91" w:rsidR="000E230F" w:rsidRDefault="000E230F" w:rsidP="001B54B8">
            <w:pPr>
              <w:autoSpaceDE w:val="0"/>
              <w:autoSpaceDN w:val="0"/>
              <w:jc w:val="both"/>
              <w:rPr>
                <w:rFonts w:ascii="Arial" w:hAnsi="Arial" w:cs="Arial"/>
                <w:sz w:val="24"/>
                <w:szCs w:val="24"/>
              </w:rPr>
            </w:pPr>
            <w:r>
              <w:rPr>
                <w:rFonts w:ascii="Arial" w:hAnsi="Arial" w:cs="Arial"/>
                <w:sz w:val="24"/>
                <w:szCs w:val="24"/>
              </w:rPr>
              <w:t>Submission requirements</w:t>
            </w:r>
          </w:p>
        </w:tc>
        <w:tc>
          <w:tcPr>
            <w:tcW w:w="4675" w:type="dxa"/>
          </w:tcPr>
          <w:p w14:paraId="66B61D9C" w14:textId="7E0AD125" w:rsidR="000E230F" w:rsidRDefault="00F47B66" w:rsidP="001B54B8">
            <w:pPr>
              <w:autoSpaceDE w:val="0"/>
              <w:autoSpaceDN w:val="0"/>
              <w:jc w:val="both"/>
              <w:rPr>
                <w:rFonts w:ascii="Arial" w:hAnsi="Arial" w:cs="Arial"/>
                <w:sz w:val="24"/>
                <w:szCs w:val="24"/>
              </w:rPr>
            </w:pPr>
            <w:r>
              <w:rPr>
                <w:rFonts w:ascii="Arial" w:hAnsi="Arial" w:cs="Arial"/>
                <w:sz w:val="24"/>
                <w:szCs w:val="24"/>
              </w:rPr>
              <w:object w:dxaOrig="1508" w:dyaOrig="982" w14:anchorId="3FC7ED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5pt;height:49pt" o:ole="">
                  <v:imagedata r:id="rId12" o:title=""/>
                </v:shape>
                <o:OLEObject Type="Embed" ProgID="Excel.Sheet.12" ShapeID="_x0000_i1025" DrawAspect="Icon" ObjectID="_1755526386" r:id="rId13"/>
              </w:object>
            </w:r>
          </w:p>
        </w:tc>
      </w:tr>
    </w:tbl>
    <w:p w14:paraId="1AB55AF2" w14:textId="77777777" w:rsidR="001B54B8" w:rsidRPr="007300AA" w:rsidRDefault="001B54B8" w:rsidP="001B54B8">
      <w:pPr>
        <w:autoSpaceDE w:val="0"/>
        <w:autoSpaceDN w:val="0"/>
        <w:spacing w:after="0" w:line="240" w:lineRule="auto"/>
        <w:jc w:val="both"/>
        <w:rPr>
          <w:rFonts w:ascii="Arial" w:hAnsi="Arial" w:cs="Arial"/>
          <w:sz w:val="24"/>
          <w:szCs w:val="24"/>
        </w:rPr>
      </w:pPr>
    </w:p>
    <w:p w14:paraId="160EC7F8" w14:textId="2714F2D6" w:rsidR="00924388" w:rsidRDefault="00924388" w:rsidP="00482385">
      <w:pPr>
        <w:tabs>
          <w:tab w:val="left" w:pos="8647"/>
        </w:tabs>
        <w:ind w:right="-138"/>
        <w:rPr>
          <w:rFonts w:ascii="Arial" w:hAnsi="Arial" w:cs="Arial"/>
          <w:b/>
          <w:i/>
          <w:color w:val="FF0000"/>
          <w:sz w:val="24"/>
          <w:szCs w:val="24"/>
        </w:rPr>
      </w:pPr>
    </w:p>
    <w:p w14:paraId="02A2517D" w14:textId="77777777" w:rsidR="00E379F9" w:rsidRPr="00512FE3" w:rsidRDefault="00E379F9" w:rsidP="00482385">
      <w:pPr>
        <w:tabs>
          <w:tab w:val="left" w:pos="8647"/>
        </w:tabs>
        <w:ind w:right="-138"/>
        <w:rPr>
          <w:rFonts w:ascii="Arial" w:hAnsi="Arial" w:cs="Arial"/>
          <w:b/>
          <w:i/>
          <w:color w:val="FF0000"/>
          <w:sz w:val="24"/>
          <w:szCs w:val="24"/>
        </w:rPr>
      </w:pPr>
    </w:p>
    <w:sectPr w:rsidR="00E379F9" w:rsidRPr="00512FE3" w:rsidSect="00557C5F">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58293" w14:textId="77777777" w:rsidR="003C40A1" w:rsidRDefault="003C40A1" w:rsidP="00CA3E7C">
      <w:pPr>
        <w:spacing w:after="0" w:line="240" w:lineRule="auto"/>
      </w:pPr>
      <w:r>
        <w:separator/>
      </w:r>
    </w:p>
  </w:endnote>
  <w:endnote w:type="continuationSeparator" w:id="0">
    <w:p w14:paraId="42B72954" w14:textId="77777777" w:rsidR="003C40A1" w:rsidRDefault="003C40A1" w:rsidP="00CA3E7C">
      <w:pPr>
        <w:spacing w:after="0" w:line="240" w:lineRule="auto"/>
      </w:pPr>
      <w:r>
        <w:continuationSeparator/>
      </w:r>
    </w:p>
  </w:endnote>
  <w:endnote w:type="continuationNotice" w:id="1">
    <w:p w14:paraId="6C263490" w14:textId="77777777" w:rsidR="003C40A1" w:rsidRDefault="003C40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altName w:val="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36AB2" w14:textId="77777777" w:rsidR="004D52B5" w:rsidRPr="00186EC8" w:rsidRDefault="00E570AD" w:rsidP="004D52B5">
    <w:pPr>
      <w:pStyle w:val="Footer"/>
      <w:rPr>
        <w:rFonts w:ascii="Arial" w:hAnsi="Arial" w:cs="Arial"/>
        <w:i/>
        <w:iCs/>
        <w:sz w:val="20"/>
      </w:rPr>
    </w:pPr>
    <w:r>
      <w:rPr>
        <w:rStyle w:val="PageNumber"/>
        <w:noProof/>
        <w:sz w:val="20"/>
        <w:lang w:val="en-SG" w:eastAsia="zh-CN"/>
      </w:rPr>
      <mc:AlternateContent>
        <mc:Choice Requires="wpc">
          <w:drawing>
            <wp:inline distT="0" distB="0" distL="0" distR="0" wp14:anchorId="2F102832" wp14:editId="19E2E34D">
              <wp:extent cx="5943600" cy="114300"/>
              <wp:effectExtent l="0" t="0" r="0" b="0"/>
              <wp:docPr id="4"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w14:anchorId="4130F436" id="Canvas 1" o:spid="_x0000_s1026" editas="canvas" style="width:468pt;height:9pt;mso-position-horizontal-relative:char;mso-position-vertical-relative:line" coordsize="59436,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1143;visibility:visible;mso-wrap-style:square">
                <v:fill o:detectmouseclick="t"/>
                <v:path o:connecttype="none"/>
              </v:shape>
              <w10:anchorlock/>
            </v:group>
          </w:pict>
        </mc:Fallback>
      </mc:AlternateContent>
    </w:r>
    <w:r w:rsidR="004D52B5" w:rsidRPr="004D52B5">
      <w:rPr>
        <w:rFonts w:ascii="Arial" w:hAnsi="Arial" w:cs="Arial"/>
        <w:i/>
        <w:iCs/>
      </w:rPr>
      <w:t xml:space="preserve"> </w:t>
    </w:r>
    <w:r w:rsidR="004D52B5" w:rsidRPr="00186EC8">
      <w:rPr>
        <w:rFonts w:ascii="Arial" w:hAnsi="Arial" w:cs="Arial"/>
        <w:i/>
        <w:iCs/>
        <w:sz w:val="20"/>
      </w:rPr>
      <w:t xml:space="preserve">Effective Date: </w:t>
    </w:r>
    <w:r w:rsidR="00FB53A2">
      <w:rPr>
        <w:rFonts w:ascii="Arial" w:hAnsi="Arial" w:cs="Arial"/>
        <w:i/>
        <w:iCs/>
        <w:sz w:val="20"/>
      </w:rPr>
      <w:t>1</w:t>
    </w:r>
    <w:r w:rsidR="004D52B5" w:rsidRPr="00186EC8">
      <w:rPr>
        <w:rFonts w:ascii="Arial" w:hAnsi="Arial" w:cs="Arial"/>
        <w:i/>
        <w:iCs/>
        <w:sz w:val="20"/>
      </w:rPr>
      <w:t>.</w:t>
    </w:r>
    <w:r w:rsidR="003E70F5">
      <w:rPr>
        <w:rFonts w:ascii="Arial" w:hAnsi="Arial" w:cs="Arial"/>
        <w:i/>
        <w:iCs/>
        <w:sz w:val="20"/>
      </w:rPr>
      <w:t>1</w:t>
    </w:r>
    <w:r w:rsidR="00FB53A2">
      <w:rPr>
        <w:rFonts w:ascii="Arial" w:hAnsi="Arial" w:cs="Arial"/>
        <w:i/>
        <w:iCs/>
        <w:sz w:val="20"/>
      </w:rPr>
      <w:t>1</w:t>
    </w:r>
    <w:r w:rsidR="004D52B5" w:rsidRPr="00186EC8">
      <w:rPr>
        <w:rFonts w:ascii="Arial" w:hAnsi="Arial" w:cs="Arial"/>
        <w:i/>
        <w:iCs/>
        <w:sz w:val="20"/>
      </w:rPr>
      <w:t>.202</w:t>
    </w:r>
    <w:r w:rsidR="00FB53A2">
      <w:rPr>
        <w:rFonts w:ascii="Arial" w:hAnsi="Arial" w:cs="Arial"/>
        <w:i/>
        <w:iCs/>
        <w:sz w:val="20"/>
      </w:rPr>
      <w:t>2</w:t>
    </w:r>
  </w:p>
  <w:p w14:paraId="16F0EA76" w14:textId="77777777" w:rsidR="004D52B5" w:rsidRPr="00186EC8" w:rsidRDefault="004D52B5" w:rsidP="004D52B5">
    <w:pPr>
      <w:pStyle w:val="Footer"/>
      <w:rPr>
        <w:rFonts w:ascii="Arial" w:hAnsi="Arial" w:cs="Arial"/>
        <w:i/>
        <w:iCs/>
        <w:sz w:val="20"/>
      </w:rPr>
    </w:pPr>
    <w:r w:rsidRPr="00186EC8">
      <w:rPr>
        <w:rFonts w:ascii="Arial" w:hAnsi="Arial" w:cs="Arial"/>
        <w:i/>
        <w:iCs/>
        <w:sz w:val="20"/>
      </w:rPr>
      <w:t xml:space="preserve">Version No.: </w:t>
    </w:r>
    <w:r w:rsidR="00FB53A2">
      <w:rPr>
        <w:rFonts w:ascii="Arial" w:hAnsi="Arial" w:cs="Arial"/>
        <w:i/>
        <w:iCs/>
        <w:sz w:val="20"/>
      </w:rPr>
      <w:t>2</w:t>
    </w:r>
  </w:p>
  <w:p w14:paraId="335F6265" w14:textId="77777777" w:rsidR="004D52B5" w:rsidRDefault="007B64A2" w:rsidP="002E0795">
    <w:pPr>
      <w:pStyle w:val="Footer"/>
      <w:rPr>
        <w:rStyle w:val="PageNumber"/>
      </w:rPr>
    </w:pPr>
    <w:r>
      <w:rPr>
        <w:rStyle w:val="PageNumber"/>
      </w:rPr>
      <w:tab/>
    </w:r>
  </w:p>
  <w:p w14:paraId="6D4E9900" w14:textId="77777777" w:rsidR="007B64A2" w:rsidRPr="002F5E4C" w:rsidRDefault="002E0795" w:rsidP="004D52B5">
    <w:pPr>
      <w:pStyle w:val="Footer"/>
      <w:jc w:val="center"/>
      <w:rPr>
        <w:rStyle w:val="PageNumber"/>
        <w:rFonts w:ascii="Arial" w:hAnsi="Arial" w:cs="Arial"/>
        <w:sz w:val="20"/>
      </w:rPr>
    </w:pPr>
    <w:r w:rsidRPr="002F5E4C">
      <w:rPr>
        <w:rFonts w:ascii="Arial" w:hAnsi="Arial" w:cs="Arial"/>
        <w:szCs w:val="24"/>
      </w:rPr>
      <w:t xml:space="preserve">Page </w:t>
    </w:r>
    <w:r w:rsidRPr="002F5E4C">
      <w:rPr>
        <w:rFonts w:ascii="Arial" w:hAnsi="Arial" w:cs="Arial"/>
        <w:szCs w:val="24"/>
      </w:rPr>
      <w:fldChar w:fldCharType="begin"/>
    </w:r>
    <w:r w:rsidRPr="002F5E4C">
      <w:rPr>
        <w:rFonts w:ascii="Arial" w:hAnsi="Arial" w:cs="Arial"/>
        <w:szCs w:val="24"/>
      </w:rPr>
      <w:instrText xml:space="preserve"> PAGE </w:instrText>
    </w:r>
    <w:r w:rsidRPr="002F5E4C">
      <w:rPr>
        <w:rFonts w:ascii="Arial" w:hAnsi="Arial" w:cs="Arial"/>
        <w:szCs w:val="24"/>
      </w:rPr>
      <w:fldChar w:fldCharType="separate"/>
    </w:r>
    <w:r w:rsidRPr="002F5E4C">
      <w:rPr>
        <w:rFonts w:ascii="Arial" w:hAnsi="Arial" w:cs="Arial"/>
      </w:rPr>
      <w:t>1</w:t>
    </w:r>
    <w:r w:rsidRPr="002F5E4C">
      <w:rPr>
        <w:rFonts w:ascii="Arial" w:hAnsi="Arial" w:cs="Arial"/>
        <w:szCs w:val="24"/>
      </w:rPr>
      <w:fldChar w:fldCharType="end"/>
    </w:r>
    <w:r w:rsidRPr="002F5E4C">
      <w:rPr>
        <w:rFonts w:ascii="Arial" w:hAnsi="Arial" w:cs="Arial"/>
        <w:szCs w:val="24"/>
      </w:rPr>
      <w:t xml:space="preserve"> of </w:t>
    </w:r>
    <w:r w:rsidRPr="002F5E4C">
      <w:rPr>
        <w:rFonts w:ascii="Arial" w:hAnsi="Arial" w:cs="Arial"/>
        <w:szCs w:val="24"/>
      </w:rPr>
      <w:fldChar w:fldCharType="begin"/>
    </w:r>
    <w:r w:rsidRPr="002F5E4C">
      <w:rPr>
        <w:rFonts w:ascii="Arial" w:hAnsi="Arial" w:cs="Arial"/>
        <w:szCs w:val="24"/>
      </w:rPr>
      <w:instrText xml:space="preserve"> NUMPAGES  </w:instrText>
    </w:r>
    <w:r w:rsidRPr="002F5E4C">
      <w:rPr>
        <w:rFonts w:ascii="Arial" w:hAnsi="Arial" w:cs="Arial"/>
        <w:szCs w:val="24"/>
      </w:rPr>
      <w:fldChar w:fldCharType="separate"/>
    </w:r>
    <w:r w:rsidRPr="002F5E4C">
      <w:rPr>
        <w:rFonts w:ascii="Arial" w:hAnsi="Arial" w:cs="Arial"/>
      </w:rPr>
      <w:t>13</w:t>
    </w:r>
    <w:r w:rsidRPr="002F5E4C">
      <w:rPr>
        <w:rFonts w:ascii="Arial" w:hAnsi="Arial" w:cs="Arial"/>
        <w:szCs w:val="24"/>
      </w:rPr>
      <w:fldChar w:fldCharType="end"/>
    </w:r>
  </w:p>
  <w:p w14:paraId="7B508CCF" w14:textId="77777777" w:rsidR="007B64A2" w:rsidRPr="002F5E4C" w:rsidRDefault="007B64A2">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CB71C" w14:textId="77777777" w:rsidR="003C40A1" w:rsidRDefault="003C40A1" w:rsidP="00CA3E7C">
      <w:pPr>
        <w:spacing w:after="0" w:line="240" w:lineRule="auto"/>
      </w:pPr>
      <w:r>
        <w:separator/>
      </w:r>
    </w:p>
  </w:footnote>
  <w:footnote w:type="continuationSeparator" w:id="0">
    <w:p w14:paraId="3EBC7E43" w14:textId="77777777" w:rsidR="003C40A1" w:rsidRDefault="003C40A1" w:rsidP="00CA3E7C">
      <w:pPr>
        <w:spacing w:after="0" w:line="240" w:lineRule="auto"/>
      </w:pPr>
      <w:r>
        <w:continuationSeparator/>
      </w:r>
    </w:p>
  </w:footnote>
  <w:footnote w:type="continuationNotice" w:id="1">
    <w:p w14:paraId="465E0B94" w14:textId="77777777" w:rsidR="003C40A1" w:rsidRDefault="003C40A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E80A3" w14:textId="77777777" w:rsidR="007B64A2" w:rsidRPr="00831239" w:rsidRDefault="00831239" w:rsidP="00831239">
    <w:pPr>
      <w:pStyle w:val="Header"/>
    </w:pPr>
    <w:r>
      <w:rPr>
        <w:noProof/>
      </w:rPr>
      <w:drawing>
        <wp:inline distT="0" distB="0" distL="0" distR="0" wp14:anchorId="1A12F8AB" wp14:editId="64DA8AEA">
          <wp:extent cx="1586629" cy="666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9501" cy="67215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5066C5F0"/>
    <w:lvl w:ilvl="0">
      <w:start w:val="5"/>
      <w:numFmt w:val="decimal"/>
      <w:pStyle w:val="StyleHeading1JustifiedBefore0pt"/>
      <w:lvlText w:val="%1."/>
      <w:lvlJc w:val="left"/>
      <w:pPr>
        <w:tabs>
          <w:tab w:val="num" w:pos="1440"/>
        </w:tabs>
        <w:ind w:left="1440" w:hanging="1440"/>
      </w:pPr>
      <w:rPr>
        <w:rFonts w:ascii="Times New Roman" w:hAnsi="Times New Roman" w:hint="default"/>
        <w:b/>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440"/>
        </w:tabs>
        <w:ind w:left="1440" w:hanging="1440"/>
      </w:pPr>
      <w:rPr>
        <w:rFonts w:ascii="Times New Roman" w:hAnsi="Times New Roman" w:hint="default"/>
        <w:b/>
        <w:i w:val="0"/>
        <w:sz w:val="24"/>
      </w:rPr>
    </w:lvl>
    <w:lvl w:ilvl="2">
      <w:start w:val="1"/>
      <w:numFmt w:val="decimal"/>
      <w:pStyle w:val="Heading3"/>
      <w:lvlText w:val="%1.%2.%3."/>
      <w:lvlJc w:val="left"/>
      <w:pPr>
        <w:tabs>
          <w:tab w:val="num" w:pos="1440"/>
        </w:tabs>
        <w:ind w:left="1440" w:hanging="1440"/>
      </w:pPr>
      <w:rPr>
        <w:rFonts w:ascii="Times New Roman" w:hAnsi="Times New Roman" w:cs="Times New Roman" w:hint="default"/>
        <w:b w:val="0"/>
        <w:i w:val="0"/>
        <w:iCs w:val="0"/>
      </w:rPr>
    </w:lvl>
    <w:lvl w:ilvl="3">
      <w:start w:val="1"/>
      <w:numFmt w:val="decimal"/>
      <w:pStyle w:val="Heading4"/>
      <w:lvlText w:val="%1.%2.%3.%4."/>
      <w:lvlJc w:val="left"/>
      <w:pPr>
        <w:tabs>
          <w:tab w:val="num" w:pos="720"/>
        </w:tabs>
        <w:ind w:left="720" w:hanging="720"/>
      </w:pPr>
      <w:rPr>
        <w:rFonts w:hint="default"/>
      </w:rPr>
    </w:lvl>
    <w:lvl w:ilvl="4">
      <w:start w:val="1"/>
      <w:numFmt w:val="decimal"/>
      <w:pStyle w:val="Heading5"/>
      <w:lvlText w:val="%1.%2.%3.%4.%5."/>
      <w:lvlJc w:val="left"/>
      <w:pPr>
        <w:tabs>
          <w:tab w:val="num" w:pos="0"/>
        </w:tabs>
        <w:ind w:left="720" w:hanging="720"/>
      </w:pPr>
      <w:rPr>
        <w:rFonts w:hint="default"/>
      </w:rPr>
    </w:lvl>
    <w:lvl w:ilvl="5">
      <w:start w:val="1"/>
      <w:numFmt w:val="decimal"/>
      <w:pStyle w:val="Heading6"/>
      <w:lvlText w:val="%1.%2.%3.%4.%5.%6."/>
      <w:lvlJc w:val="left"/>
      <w:pPr>
        <w:tabs>
          <w:tab w:val="num" w:pos="0"/>
        </w:tabs>
        <w:ind w:left="4320" w:hanging="720"/>
      </w:pPr>
      <w:rPr>
        <w:rFonts w:hint="default"/>
      </w:rPr>
    </w:lvl>
    <w:lvl w:ilvl="6">
      <w:start w:val="1"/>
      <w:numFmt w:val="decimal"/>
      <w:pStyle w:val="Heading7"/>
      <w:lvlText w:val="%1.%2.%3.%4.%5.%6.%7."/>
      <w:lvlJc w:val="left"/>
      <w:pPr>
        <w:tabs>
          <w:tab w:val="num" w:pos="0"/>
        </w:tabs>
        <w:ind w:left="5040" w:hanging="720"/>
      </w:pPr>
      <w:rPr>
        <w:rFonts w:hint="default"/>
      </w:rPr>
    </w:lvl>
    <w:lvl w:ilvl="7">
      <w:start w:val="1"/>
      <w:numFmt w:val="decimal"/>
      <w:pStyle w:val="Heading8"/>
      <w:lvlText w:val="%1.%2.%3.%4.%5.%6.%7.%8."/>
      <w:lvlJc w:val="left"/>
      <w:pPr>
        <w:tabs>
          <w:tab w:val="num" w:pos="0"/>
        </w:tabs>
        <w:ind w:left="5760" w:hanging="720"/>
      </w:pPr>
      <w:rPr>
        <w:rFonts w:hint="default"/>
      </w:rPr>
    </w:lvl>
    <w:lvl w:ilvl="8">
      <w:start w:val="1"/>
      <w:numFmt w:val="decimal"/>
      <w:pStyle w:val="Heading9"/>
      <w:lvlText w:val="%1.%2.%3.%4.%5.%6.%7.%8.%9."/>
      <w:lvlJc w:val="left"/>
      <w:pPr>
        <w:tabs>
          <w:tab w:val="num" w:pos="0"/>
        </w:tabs>
        <w:ind w:left="6480" w:hanging="720"/>
      </w:pPr>
      <w:rPr>
        <w:rFonts w:hint="default"/>
      </w:rPr>
    </w:lvl>
  </w:abstractNum>
  <w:abstractNum w:abstractNumId="1" w15:restartNumberingAfterBreak="0">
    <w:nsid w:val="017A5959"/>
    <w:multiLevelType w:val="multilevel"/>
    <w:tmpl w:val="FF88B87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D466CA"/>
    <w:multiLevelType w:val="hybridMultilevel"/>
    <w:tmpl w:val="3B1C2708"/>
    <w:lvl w:ilvl="0" w:tplc="48090019">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0B2D7562"/>
    <w:multiLevelType w:val="hybridMultilevel"/>
    <w:tmpl w:val="EA14B5BA"/>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4" w15:restartNumberingAfterBreak="0">
    <w:nsid w:val="0B8E6EC0"/>
    <w:multiLevelType w:val="hybridMultilevel"/>
    <w:tmpl w:val="F3EC40A2"/>
    <w:lvl w:ilvl="0" w:tplc="4EEE61CA">
      <w:start w:val="1"/>
      <w:numFmt w:val="decimal"/>
      <w:lvlText w:val="%1."/>
      <w:lvlJc w:val="left"/>
      <w:pPr>
        <w:ind w:left="720" w:hanging="360"/>
      </w:pPr>
      <w:rPr>
        <w:b/>
      </w:rPr>
    </w:lvl>
    <w:lvl w:ilvl="1" w:tplc="04090001">
      <w:start w:val="1"/>
      <w:numFmt w:val="bullet"/>
      <w:lvlText w:val=""/>
      <w:lvlJc w:val="left"/>
      <w:pPr>
        <w:ind w:left="1440" w:hanging="360"/>
      </w:pPr>
      <w:rPr>
        <w:rFonts w:ascii="Symbol" w:hAnsi="Symbol" w:hint="default"/>
      </w:rPr>
    </w:lvl>
    <w:lvl w:ilvl="2" w:tplc="BC36FC64">
      <w:start w:val="1"/>
      <w:numFmt w:val="lowerLetter"/>
      <w:lvlText w:val="%3)"/>
      <w:lvlJc w:val="left"/>
      <w:pPr>
        <w:ind w:left="2340" w:hanging="360"/>
      </w:pPr>
      <w:rPr>
        <w:rFonts w:hint="default"/>
      </w:rPr>
    </w:lvl>
    <w:lvl w:ilvl="3" w:tplc="F6C69D86">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6F15BB"/>
    <w:multiLevelType w:val="multilevel"/>
    <w:tmpl w:val="DC3A3106"/>
    <w:lvl w:ilvl="0">
      <w:start w:val="9"/>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109A1199"/>
    <w:multiLevelType w:val="hybridMultilevel"/>
    <w:tmpl w:val="BF20E432"/>
    <w:lvl w:ilvl="0" w:tplc="E8C6B93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E490D81"/>
    <w:multiLevelType w:val="hybridMultilevel"/>
    <w:tmpl w:val="7584DC72"/>
    <w:lvl w:ilvl="0" w:tplc="E46A784A">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7">
      <w:start w:val="1"/>
      <w:numFmt w:val="lowerLetter"/>
      <w:lvlText w:val="%3)"/>
      <w:lvlJc w:val="left"/>
      <w:pPr>
        <w:ind w:left="89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4D204B"/>
    <w:multiLevelType w:val="hybridMultilevel"/>
    <w:tmpl w:val="B58E8360"/>
    <w:lvl w:ilvl="0" w:tplc="9EB645A4">
      <w:start w:val="1"/>
      <w:numFmt w:val="lowerLetter"/>
      <w:lvlText w:val="%1)"/>
      <w:lvlJc w:val="left"/>
      <w:pPr>
        <w:ind w:left="1637" w:hanging="360"/>
      </w:pPr>
      <w:rPr>
        <w:rFonts w:hint="default"/>
        <w:color w:val="FF0000"/>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9" w15:restartNumberingAfterBreak="0">
    <w:nsid w:val="20D53F7F"/>
    <w:multiLevelType w:val="hybridMultilevel"/>
    <w:tmpl w:val="C60A2860"/>
    <w:lvl w:ilvl="0" w:tplc="3DCE78B0">
      <w:start w:val="1"/>
      <w:numFmt w:val="lowerLetter"/>
      <w:lvlText w:val="%1)"/>
      <w:lvlJc w:val="left"/>
      <w:pPr>
        <w:ind w:left="1800" w:hanging="360"/>
      </w:pPr>
      <w:rPr>
        <w:rFonts w:hint="default"/>
        <w:color w:val="000000" w:themeColor="text1"/>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46D2860"/>
    <w:multiLevelType w:val="multilevel"/>
    <w:tmpl w:val="F3E066F8"/>
    <w:lvl w:ilvl="0">
      <w:start w:val="10"/>
      <w:numFmt w:val="decimal"/>
      <w:lvlText w:val="%1"/>
      <w:lvlJc w:val="left"/>
      <w:pPr>
        <w:ind w:left="360" w:hanging="360"/>
      </w:pPr>
      <w:rPr>
        <w:rFonts w:hint="default"/>
        <w:b/>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1" w15:restartNumberingAfterBreak="0">
    <w:nsid w:val="2DE42FF3"/>
    <w:multiLevelType w:val="multilevel"/>
    <w:tmpl w:val="8E46A25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DF5C63"/>
    <w:multiLevelType w:val="hybridMultilevel"/>
    <w:tmpl w:val="2EBA2216"/>
    <w:lvl w:ilvl="0" w:tplc="B4908AE0">
      <w:start w:val="9"/>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32454F7B"/>
    <w:multiLevelType w:val="multilevel"/>
    <w:tmpl w:val="6B2C03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33D64AFC"/>
    <w:multiLevelType w:val="multilevel"/>
    <w:tmpl w:val="00FC0448"/>
    <w:lvl w:ilvl="0">
      <w:start w:val="8"/>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3B544331"/>
    <w:multiLevelType w:val="hybridMultilevel"/>
    <w:tmpl w:val="B7C8E448"/>
    <w:lvl w:ilvl="0" w:tplc="7F72C114">
      <w:start w:val="9"/>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F293FF2"/>
    <w:multiLevelType w:val="multilevel"/>
    <w:tmpl w:val="4786648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2254296"/>
    <w:multiLevelType w:val="hybridMultilevel"/>
    <w:tmpl w:val="6712BAD2"/>
    <w:lvl w:ilvl="0" w:tplc="BF0A559E">
      <w:start w:val="1"/>
      <w:numFmt w:val="lowerLetter"/>
      <w:lvlText w:val="%1)"/>
      <w:lvlJc w:val="left"/>
      <w:pPr>
        <w:ind w:left="1800" w:hanging="360"/>
      </w:pPr>
      <w:rPr>
        <w:rFonts w:hint="default"/>
        <w:color w:val="000000" w:themeColor="text1"/>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4E85028A"/>
    <w:multiLevelType w:val="hybridMultilevel"/>
    <w:tmpl w:val="38825F7A"/>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9" w15:restartNumberingAfterBreak="0">
    <w:nsid w:val="4F1524AE"/>
    <w:multiLevelType w:val="hybridMultilevel"/>
    <w:tmpl w:val="1D68A154"/>
    <w:lvl w:ilvl="0" w:tplc="A4B0A4AE">
      <w:start w:val="1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8A2A44"/>
    <w:multiLevelType w:val="multilevel"/>
    <w:tmpl w:val="80A241B4"/>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511F6083"/>
    <w:multiLevelType w:val="multilevel"/>
    <w:tmpl w:val="8C2883E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7563AED"/>
    <w:multiLevelType w:val="hybridMultilevel"/>
    <w:tmpl w:val="17580F6C"/>
    <w:lvl w:ilvl="0" w:tplc="D6DC70CC">
      <w:start w:val="1"/>
      <w:numFmt w:val="bullet"/>
      <w:lvlText w:val=""/>
      <w:lvlJc w:val="left"/>
      <w:pPr>
        <w:ind w:left="720" w:hanging="360"/>
      </w:pPr>
      <w:rPr>
        <w:rFonts w:ascii="Symbol" w:hAnsi="Symbol" w:hint="default"/>
        <w:b w:val="0"/>
      </w:rPr>
    </w:lvl>
    <w:lvl w:ilvl="1" w:tplc="CC8C93F6" w:tentative="1">
      <w:start w:val="1"/>
      <w:numFmt w:val="bullet"/>
      <w:lvlText w:val="o"/>
      <w:lvlJc w:val="left"/>
      <w:pPr>
        <w:ind w:left="1440" w:hanging="360"/>
      </w:pPr>
      <w:rPr>
        <w:rFonts w:ascii="Courier New" w:hAnsi="Courier New" w:cs="Courier New" w:hint="default"/>
      </w:rPr>
    </w:lvl>
    <w:lvl w:ilvl="2" w:tplc="BF383E54" w:tentative="1">
      <w:start w:val="1"/>
      <w:numFmt w:val="bullet"/>
      <w:lvlText w:val=""/>
      <w:lvlJc w:val="left"/>
      <w:pPr>
        <w:ind w:left="2160" w:hanging="360"/>
      </w:pPr>
      <w:rPr>
        <w:rFonts w:ascii="Wingdings" w:hAnsi="Wingdings" w:hint="default"/>
      </w:rPr>
    </w:lvl>
    <w:lvl w:ilvl="3" w:tplc="AA680A4E" w:tentative="1">
      <w:start w:val="1"/>
      <w:numFmt w:val="bullet"/>
      <w:lvlText w:val=""/>
      <w:lvlJc w:val="left"/>
      <w:pPr>
        <w:ind w:left="2880" w:hanging="360"/>
      </w:pPr>
      <w:rPr>
        <w:rFonts w:ascii="Symbol" w:hAnsi="Symbol" w:hint="default"/>
      </w:rPr>
    </w:lvl>
    <w:lvl w:ilvl="4" w:tplc="9FCCD8C2" w:tentative="1">
      <w:start w:val="1"/>
      <w:numFmt w:val="bullet"/>
      <w:lvlText w:val="o"/>
      <w:lvlJc w:val="left"/>
      <w:pPr>
        <w:ind w:left="3600" w:hanging="360"/>
      </w:pPr>
      <w:rPr>
        <w:rFonts w:ascii="Courier New" w:hAnsi="Courier New" w:cs="Courier New" w:hint="default"/>
      </w:rPr>
    </w:lvl>
    <w:lvl w:ilvl="5" w:tplc="2B641310" w:tentative="1">
      <w:start w:val="1"/>
      <w:numFmt w:val="bullet"/>
      <w:lvlText w:val=""/>
      <w:lvlJc w:val="left"/>
      <w:pPr>
        <w:ind w:left="4320" w:hanging="360"/>
      </w:pPr>
      <w:rPr>
        <w:rFonts w:ascii="Wingdings" w:hAnsi="Wingdings" w:hint="default"/>
      </w:rPr>
    </w:lvl>
    <w:lvl w:ilvl="6" w:tplc="9C201DA8" w:tentative="1">
      <w:start w:val="1"/>
      <w:numFmt w:val="bullet"/>
      <w:lvlText w:val=""/>
      <w:lvlJc w:val="left"/>
      <w:pPr>
        <w:ind w:left="5040" w:hanging="360"/>
      </w:pPr>
      <w:rPr>
        <w:rFonts w:ascii="Symbol" w:hAnsi="Symbol" w:hint="default"/>
      </w:rPr>
    </w:lvl>
    <w:lvl w:ilvl="7" w:tplc="0D5AA7AE" w:tentative="1">
      <w:start w:val="1"/>
      <w:numFmt w:val="bullet"/>
      <w:lvlText w:val="o"/>
      <w:lvlJc w:val="left"/>
      <w:pPr>
        <w:ind w:left="5760" w:hanging="360"/>
      </w:pPr>
      <w:rPr>
        <w:rFonts w:ascii="Courier New" w:hAnsi="Courier New" w:cs="Courier New" w:hint="default"/>
      </w:rPr>
    </w:lvl>
    <w:lvl w:ilvl="8" w:tplc="5108114E" w:tentative="1">
      <w:start w:val="1"/>
      <w:numFmt w:val="bullet"/>
      <w:lvlText w:val=""/>
      <w:lvlJc w:val="left"/>
      <w:pPr>
        <w:ind w:left="6480" w:hanging="360"/>
      </w:pPr>
      <w:rPr>
        <w:rFonts w:ascii="Wingdings" w:hAnsi="Wingdings" w:hint="default"/>
      </w:rPr>
    </w:lvl>
  </w:abstractNum>
  <w:abstractNum w:abstractNumId="23" w15:restartNumberingAfterBreak="0">
    <w:nsid w:val="592C3A9A"/>
    <w:multiLevelType w:val="hybridMultilevel"/>
    <w:tmpl w:val="E27086C8"/>
    <w:lvl w:ilvl="0" w:tplc="F56CBEFE">
      <w:start w:val="1"/>
      <w:numFmt w:val="lowerLetter"/>
      <w:lvlText w:val="(%1)"/>
      <w:lvlJc w:val="left"/>
      <w:pPr>
        <w:ind w:left="1440" w:hanging="360"/>
      </w:pPr>
      <w:rPr>
        <w:rFonts w:ascii="Arial" w:hAnsi="Arial" w:cs="Times New Roman" w:hint="default"/>
      </w:rPr>
    </w:lvl>
    <w:lvl w:ilvl="1" w:tplc="48090019" w:tentative="1">
      <w:start w:val="1"/>
      <w:numFmt w:val="lowerLetter"/>
      <w:lvlText w:val="%2."/>
      <w:lvlJc w:val="left"/>
      <w:pPr>
        <w:ind w:left="2160" w:hanging="360"/>
      </w:pPr>
    </w:lvl>
    <w:lvl w:ilvl="2" w:tplc="4809001B" w:tentative="1">
      <w:start w:val="1"/>
      <w:numFmt w:val="lowerRoman"/>
      <w:lvlText w:val="%3."/>
      <w:lvlJc w:val="right"/>
      <w:pPr>
        <w:ind w:left="2880" w:hanging="180"/>
      </w:pPr>
    </w:lvl>
    <w:lvl w:ilvl="3" w:tplc="4809000F" w:tentative="1">
      <w:start w:val="1"/>
      <w:numFmt w:val="decimal"/>
      <w:lvlText w:val="%4."/>
      <w:lvlJc w:val="left"/>
      <w:pPr>
        <w:ind w:left="3600" w:hanging="360"/>
      </w:pPr>
    </w:lvl>
    <w:lvl w:ilvl="4" w:tplc="48090019">
      <w:start w:val="1"/>
      <w:numFmt w:val="lowerLetter"/>
      <w:lvlText w:val="%5."/>
      <w:lvlJc w:val="left"/>
      <w:pPr>
        <w:ind w:left="4320" w:hanging="360"/>
      </w:pPr>
    </w:lvl>
    <w:lvl w:ilvl="5" w:tplc="4809001B" w:tentative="1">
      <w:start w:val="1"/>
      <w:numFmt w:val="lowerRoman"/>
      <w:lvlText w:val="%6."/>
      <w:lvlJc w:val="right"/>
      <w:pPr>
        <w:ind w:left="5040" w:hanging="180"/>
      </w:pPr>
    </w:lvl>
    <w:lvl w:ilvl="6" w:tplc="4809000F" w:tentative="1">
      <w:start w:val="1"/>
      <w:numFmt w:val="decimal"/>
      <w:lvlText w:val="%7."/>
      <w:lvlJc w:val="left"/>
      <w:pPr>
        <w:ind w:left="5760" w:hanging="360"/>
      </w:pPr>
    </w:lvl>
    <w:lvl w:ilvl="7" w:tplc="48090019" w:tentative="1">
      <w:start w:val="1"/>
      <w:numFmt w:val="lowerLetter"/>
      <w:lvlText w:val="%8."/>
      <w:lvlJc w:val="left"/>
      <w:pPr>
        <w:ind w:left="6480" w:hanging="360"/>
      </w:pPr>
    </w:lvl>
    <w:lvl w:ilvl="8" w:tplc="4809001B" w:tentative="1">
      <w:start w:val="1"/>
      <w:numFmt w:val="lowerRoman"/>
      <w:lvlText w:val="%9."/>
      <w:lvlJc w:val="right"/>
      <w:pPr>
        <w:ind w:left="7200" w:hanging="180"/>
      </w:pPr>
    </w:lvl>
  </w:abstractNum>
  <w:abstractNum w:abstractNumId="24" w15:restartNumberingAfterBreak="0">
    <w:nsid w:val="5ABB0DF6"/>
    <w:multiLevelType w:val="multilevel"/>
    <w:tmpl w:val="A4CCB67A"/>
    <w:lvl w:ilvl="0">
      <w:start w:val="13"/>
      <w:numFmt w:val="decimal"/>
      <w:lvlText w:val="%1"/>
      <w:lvlJc w:val="left"/>
      <w:pPr>
        <w:ind w:left="420" w:hanging="420"/>
      </w:pPr>
      <w:rPr>
        <w:b w:val="0"/>
      </w:rPr>
    </w:lvl>
    <w:lvl w:ilvl="1">
      <w:start w:val="1"/>
      <w:numFmt w:val="decimal"/>
      <w:lvlText w:val="%1.%2"/>
      <w:lvlJc w:val="left"/>
      <w:pPr>
        <w:ind w:left="1500" w:hanging="420"/>
      </w:pPr>
      <w:rPr>
        <w:b w:val="0"/>
      </w:rPr>
    </w:lvl>
    <w:lvl w:ilvl="2">
      <w:start w:val="1"/>
      <w:numFmt w:val="decimal"/>
      <w:lvlText w:val="%1.%2.%3"/>
      <w:lvlJc w:val="left"/>
      <w:pPr>
        <w:ind w:left="2880" w:hanging="720"/>
      </w:pPr>
      <w:rPr>
        <w:b w:val="0"/>
      </w:rPr>
    </w:lvl>
    <w:lvl w:ilvl="3">
      <w:start w:val="1"/>
      <w:numFmt w:val="decimal"/>
      <w:lvlText w:val="%1.%2.%3.%4"/>
      <w:lvlJc w:val="left"/>
      <w:pPr>
        <w:ind w:left="3960" w:hanging="720"/>
      </w:pPr>
      <w:rPr>
        <w:b w:val="0"/>
      </w:rPr>
    </w:lvl>
    <w:lvl w:ilvl="4">
      <w:start w:val="1"/>
      <w:numFmt w:val="decimal"/>
      <w:lvlText w:val="%1.%2.%3.%4.%5"/>
      <w:lvlJc w:val="left"/>
      <w:pPr>
        <w:ind w:left="5400" w:hanging="1080"/>
      </w:pPr>
      <w:rPr>
        <w:b w:val="0"/>
      </w:rPr>
    </w:lvl>
    <w:lvl w:ilvl="5">
      <w:start w:val="1"/>
      <w:numFmt w:val="decimal"/>
      <w:lvlText w:val="%1.%2.%3.%4.%5.%6"/>
      <w:lvlJc w:val="left"/>
      <w:pPr>
        <w:ind w:left="6480" w:hanging="1080"/>
      </w:pPr>
      <w:rPr>
        <w:b w:val="0"/>
      </w:rPr>
    </w:lvl>
    <w:lvl w:ilvl="6">
      <w:start w:val="1"/>
      <w:numFmt w:val="decimal"/>
      <w:lvlText w:val="%1.%2.%3.%4.%5.%6.%7"/>
      <w:lvlJc w:val="left"/>
      <w:pPr>
        <w:ind w:left="7920" w:hanging="1440"/>
      </w:pPr>
      <w:rPr>
        <w:b w:val="0"/>
      </w:rPr>
    </w:lvl>
    <w:lvl w:ilvl="7">
      <w:start w:val="1"/>
      <w:numFmt w:val="decimal"/>
      <w:lvlText w:val="%1.%2.%3.%4.%5.%6.%7.%8"/>
      <w:lvlJc w:val="left"/>
      <w:pPr>
        <w:ind w:left="9000" w:hanging="1440"/>
      </w:pPr>
      <w:rPr>
        <w:b w:val="0"/>
      </w:rPr>
    </w:lvl>
    <w:lvl w:ilvl="8">
      <w:start w:val="1"/>
      <w:numFmt w:val="decimal"/>
      <w:lvlText w:val="%1.%2.%3.%4.%5.%6.%7.%8.%9"/>
      <w:lvlJc w:val="left"/>
      <w:pPr>
        <w:ind w:left="10440" w:hanging="1800"/>
      </w:pPr>
      <w:rPr>
        <w:b w:val="0"/>
      </w:rPr>
    </w:lvl>
  </w:abstractNum>
  <w:abstractNum w:abstractNumId="25" w15:restartNumberingAfterBreak="0">
    <w:nsid w:val="5DC101D6"/>
    <w:multiLevelType w:val="hybridMultilevel"/>
    <w:tmpl w:val="83806D4C"/>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6" w15:restartNumberingAfterBreak="0">
    <w:nsid w:val="62407F07"/>
    <w:multiLevelType w:val="hybridMultilevel"/>
    <w:tmpl w:val="11D8D040"/>
    <w:lvl w:ilvl="0" w:tplc="D48EF786">
      <w:start w:val="1"/>
      <w:numFmt w:val="decimal"/>
      <w:lvlText w:val="%1)"/>
      <w:lvlJc w:val="left"/>
      <w:pPr>
        <w:ind w:left="1353" w:hanging="360"/>
      </w:pPr>
      <w:rPr>
        <w:rFonts w:hint="default"/>
        <w:color w:val="000000" w:themeColor="text1"/>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7" w15:restartNumberingAfterBreak="0">
    <w:nsid w:val="66120AFB"/>
    <w:multiLevelType w:val="hybridMultilevel"/>
    <w:tmpl w:val="D9F2AE7E"/>
    <w:lvl w:ilvl="0" w:tplc="E5C2FD22">
      <w:start w:val="3"/>
      <w:numFmt w:val="decimal"/>
      <w:lvlText w:val="%1.2"/>
      <w:lvlJc w:val="lef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8" w15:restartNumberingAfterBreak="0">
    <w:nsid w:val="664E00CE"/>
    <w:multiLevelType w:val="hybridMultilevel"/>
    <w:tmpl w:val="C2389916"/>
    <w:lvl w:ilvl="0" w:tplc="E9645A82">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941535"/>
    <w:multiLevelType w:val="hybridMultilevel"/>
    <w:tmpl w:val="155CB0B0"/>
    <w:lvl w:ilvl="0" w:tplc="1742AE46">
      <w:start w:val="1"/>
      <w:numFmt w:val="bullet"/>
      <w:lvlText w:val=""/>
      <w:lvlJc w:val="left"/>
      <w:pPr>
        <w:ind w:left="720" w:hanging="360"/>
      </w:pPr>
      <w:rPr>
        <w:rFonts w:ascii="Symbol" w:hAnsi="Symbol" w:hint="default"/>
      </w:rPr>
    </w:lvl>
    <w:lvl w:ilvl="1" w:tplc="48090019" w:tentative="1">
      <w:start w:val="1"/>
      <w:numFmt w:val="bullet"/>
      <w:lvlText w:val="o"/>
      <w:lvlJc w:val="left"/>
      <w:pPr>
        <w:ind w:left="1440" w:hanging="360"/>
      </w:pPr>
      <w:rPr>
        <w:rFonts w:ascii="Courier New" w:hAnsi="Courier New" w:cs="Courier New" w:hint="default"/>
      </w:rPr>
    </w:lvl>
    <w:lvl w:ilvl="2" w:tplc="4809001B" w:tentative="1">
      <w:start w:val="1"/>
      <w:numFmt w:val="bullet"/>
      <w:lvlText w:val=""/>
      <w:lvlJc w:val="left"/>
      <w:pPr>
        <w:ind w:left="2160" w:hanging="360"/>
      </w:pPr>
      <w:rPr>
        <w:rFonts w:ascii="Wingdings" w:hAnsi="Wingdings" w:hint="default"/>
      </w:rPr>
    </w:lvl>
    <w:lvl w:ilvl="3" w:tplc="4809000F" w:tentative="1">
      <w:start w:val="1"/>
      <w:numFmt w:val="bullet"/>
      <w:lvlText w:val=""/>
      <w:lvlJc w:val="left"/>
      <w:pPr>
        <w:ind w:left="2880" w:hanging="360"/>
      </w:pPr>
      <w:rPr>
        <w:rFonts w:ascii="Symbol" w:hAnsi="Symbol" w:hint="default"/>
      </w:rPr>
    </w:lvl>
    <w:lvl w:ilvl="4" w:tplc="48090019" w:tentative="1">
      <w:start w:val="1"/>
      <w:numFmt w:val="bullet"/>
      <w:lvlText w:val="o"/>
      <w:lvlJc w:val="left"/>
      <w:pPr>
        <w:ind w:left="3600" w:hanging="360"/>
      </w:pPr>
      <w:rPr>
        <w:rFonts w:ascii="Courier New" w:hAnsi="Courier New" w:cs="Courier New" w:hint="default"/>
      </w:rPr>
    </w:lvl>
    <w:lvl w:ilvl="5" w:tplc="4809001B" w:tentative="1">
      <w:start w:val="1"/>
      <w:numFmt w:val="bullet"/>
      <w:lvlText w:val=""/>
      <w:lvlJc w:val="left"/>
      <w:pPr>
        <w:ind w:left="4320" w:hanging="360"/>
      </w:pPr>
      <w:rPr>
        <w:rFonts w:ascii="Wingdings" w:hAnsi="Wingdings" w:hint="default"/>
      </w:rPr>
    </w:lvl>
    <w:lvl w:ilvl="6" w:tplc="4809000F" w:tentative="1">
      <w:start w:val="1"/>
      <w:numFmt w:val="bullet"/>
      <w:lvlText w:val=""/>
      <w:lvlJc w:val="left"/>
      <w:pPr>
        <w:ind w:left="5040" w:hanging="360"/>
      </w:pPr>
      <w:rPr>
        <w:rFonts w:ascii="Symbol" w:hAnsi="Symbol" w:hint="default"/>
      </w:rPr>
    </w:lvl>
    <w:lvl w:ilvl="7" w:tplc="48090019" w:tentative="1">
      <w:start w:val="1"/>
      <w:numFmt w:val="bullet"/>
      <w:lvlText w:val="o"/>
      <w:lvlJc w:val="left"/>
      <w:pPr>
        <w:ind w:left="5760" w:hanging="360"/>
      </w:pPr>
      <w:rPr>
        <w:rFonts w:ascii="Courier New" w:hAnsi="Courier New" w:cs="Courier New" w:hint="default"/>
      </w:rPr>
    </w:lvl>
    <w:lvl w:ilvl="8" w:tplc="4809001B" w:tentative="1">
      <w:start w:val="1"/>
      <w:numFmt w:val="bullet"/>
      <w:lvlText w:val=""/>
      <w:lvlJc w:val="left"/>
      <w:pPr>
        <w:ind w:left="6480" w:hanging="360"/>
      </w:pPr>
      <w:rPr>
        <w:rFonts w:ascii="Wingdings" w:hAnsi="Wingdings" w:hint="default"/>
      </w:rPr>
    </w:lvl>
  </w:abstractNum>
  <w:abstractNum w:abstractNumId="30" w15:restartNumberingAfterBreak="0">
    <w:nsid w:val="68263C09"/>
    <w:multiLevelType w:val="multilevel"/>
    <w:tmpl w:val="63092B19"/>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6A1E4855"/>
    <w:multiLevelType w:val="multilevel"/>
    <w:tmpl w:val="3D762FF2"/>
    <w:lvl w:ilvl="0">
      <w:start w:val="18"/>
      <w:numFmt w:val="decimal"/>
      <w:lvlText w:val="%1"/>
      <w:lvlJc w:val="left"/>
      <w:pPr>
        <w:ind w:left="720" w:hanging="360"/>
      </w:pPr>
      <w:rPr>
        <w:rFonts w:ascii="Arial" w:hAnsi="Arial" w:cs="Arial" w:hint="default"/>
        <w:b/>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6A5D4ACC"/>
    <w:multiLevelType w:val="hybridMultilevel"/>
    <w:tmpl w:val="635E8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8A7341"/>
    <w:multiLevelType w:val="hybridMultilevel"/>
    <w:tmpl w:val="80768DF6"/>
    <w:lvl w:ilvl="0" w:tplc="48090019">
      <w:start w:val="1"/>
      <w:numFmt w:val="lowerLetter"/>
      <w:lvlText w:val="%1."/>
      <w:lvlJc w:val="left"/>
      <w:pPr>
        <w:ind w:left="1854" w:hanging="360"/>
      </w:pPr>
    </w:lvl>
    <w:lvl w:ilvl="1" w:tplc="48090019" w:tentative="1">
      <w:start w:val="1"/>
      <w:numFmt w:val="lowerLetter"/>
      <w:lvlText w:val="%2."/>
      <w:lvlJc w:val="left"/>
      <w:pPr>
        <w:ind w:left="2574" w:hanging="360"/>
      </w:pPr>
    </w:lvl>
    <w:lvl w:ilvl="2" w:tplc="4809001B" w:tentative="1">
      <w:start w:val="1"/>
      <w:numFmt w:val="lowerRoman"/>
      <w:lvlText w:val="%3."/>
      <w:lvlJc w:val="right"/>
      <w:pPr>
        <w:ind w:left="3294" w:hanging="180"/>
      </w:pPr>
    </w:lvl>
    <w:lvl w:ilvl="3" w:tplc="4809000F" w:tentative="1">
      <w:start w:val="1"/>
      <w:numFmt w:val="decimal"/>
      <w:lvlText w:val="%4."/>
      <w:lvlJc w:val="left"/>
      <w:pPr>
        <w:ind w:left="4014" w:hanging="360"/>
      </w:pPr>
    </w:lvl>
    <w:lvl w:ilvl="4" w:tplc="48090019" w:tentative="1">
      <w:start w:val="1"/>
      <w:numFmt w:val="lowerLetter"/>
      <w:lvlText w:val="%5."/>
      <w:lvlJc w:val="left"/>
      <w:pPr>
        <w:ind w:left="4734" w:hanging="360"/>
      </w:pPr>
    </w:lvl>
    <w:lvl w:ilvl="5" w:tplc="4809001B" w:tentative="1">
      <w:start w:val="1"/>
      <w:numFmt w:val="lowerRoman"/>
      <w:lvlText w:val="%6."/>
      <w:lvlJc w:val="right"/>
      <w:pPr>
        <w:ind w:left="5454" w:hanging="180"/>
      </w:pPr>
    </w:lvl>
    <w:lvl w:ilvl="6" w:tplc="4809000F" w:tentative="1">
      <w:start w:val="1"/>
      <w:numFmt w:val="decimal"/>
      <w:lvlText w:val="%7."/>
      <w:lvlJc w:val="left"/>
      <w:pPr>
        <w:ind w:left="6174" w:hanging="360"/>
      </w:pPr>
    </w:lvl>
    <w:lvl w:ilvl="7" w:tplc="48090019" w:tentative="1">
      <w:start w:val="1"/>
      <w:numFmt w:val="lowerLetter"/>
      <w:lvlText w:val="%8."/>
      <w:lvlJc w:val="left"/>
      <w:pPr>
        <w:ind w:left="6894" w:hanging="360"/>
      </w:pPr>
    </w:lvl>
    <w:lvl w:ilvl="8" w:tplc="4809001B" w:tentative="1">
      <w:start w:val="1"/>
      <w:numFmt w:val="lowerRoman"/>
      <w:lvlText w:val="%9."/>
      <w:lvlJc w:val="right"/>
      <w:pPr>
        <w:ind w:left="7614" w:hanging="180"/>
      </w:pPr>
    </w:lvl>
  </w:abstractNum>
  <w:abstractNum w:abstractNumId="34" w15:restartNumberingAfterBreak="0">
    <w:nsid w:val="6B6E1B78"/>
    <w:multiLevelType w:val="multilevel"/>
    <w:tmpl w:val="F40E832C"/>
    <w:lvl w:ilvl="0">
      <w:start w:val="6"/>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35" w15:restartNumberingAfterBreak="0">
    <w:nsid w:val="6CC5104F"/>
    <w:multiLevelType w:val="hybridMultilevel"/>
    <w:tmpl w:val="C7BE6232"/>
    <w:lvl w:ilvl="0" w:tplc="FCBEC66C">
      <w:start w:val="7"/>
      <w:numFmt w:val="decimal"/>
      <w:lvlText w:val="%1.2"/>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DCB663E"/>
    <w:multiLevelType w:val="multilevel"/>
    <w:tmpl w:val="56DEE8B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E300147"/>
    <w:multiLevelType w:val="multilevel"/>
    <w:tmpl w:val="CC74F5EE"/>
    <w:lvl w:ilvl="0">
      <w:start w:val="10"/>
      <w:numFmt w:val="decimal"/>
      <w:lvlText w:val="%1"/>
      <w:lvlJc w:val="left"/>
      <w:pPr>
        <w:ind w:left="360" w:hanging="360"/>
      </w:pPr>
      <w:rPr>
        <w:rFonts w:ascii="Arial" w:hAnsi="Arial" w:cs="Arial" w:hint="default"/>
        <w:b/>
        <w:color w:val="auto"/>
      </w:rPr>
    </w:lvl>
    <w:lvl w:ilvl="1">
      <w:start w:val="1"/>
      <w:numFmt w:val="decimal"/>
      <w:isLgl/>
      <w:lvlText w:val="%1.%2"/>
      <w:lvlJc w:val="left"/>
      <w:pPr>
        <w:ind w:left="1080" w:hanging="720"/>
      </w:pPr>
      <w:rPr>
        <w:rFonts w:ascii="Arial" w:hAnsi="Arial" w:cs="Arial" w:hint="default"/>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8" w15:restartNumberingAfterBreak="0">
    <w:nsid w:val="713962BC"/>
    <w:multiLevelType w:val="hybridMultilevel"/>
    <w:tmpl w:val="47304C24"/>
    <w:lvl w:ilvl="0" w:tplc="E46A784A">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89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6A038F8"/>
    <w:multiLevelType w:val="hybridMultilevel"/>
    <w:tmpl w:val="CDB074B2"/>
    <w:lvl w:ilvl="0" w:tplc="5A94384C">
      <w:start w:val="9"/>
      <w:numFmt w:val="lowerLetter"/>
      <w:lvlText w:val="%1)"/>
      <w:lvlJc w:val="left"/>
      <w:pPr>
        <w:tabs>
          <w:tab w:val="num" w:pos="1440"/>
        </w:tabs>
        <w:ind w:left="1440" w:hanging="360"/>
      </w:pPr>
      <w:rPr>
        <w:rFonts w:ascii="Arial" w:hAnsi="Arial" w:hint="default"/>
      </w:rPr>
    </w:lvl>
    <w:lvl w:ilvl="1" w:tplc="04090001">
      <w:start w:val="1"/>
      <w:numFmt w:val="bullet"/>
      <w:lvlText w:val=""/>
      <w:lvlJc w:val="left"/>
      <w:pPr>
        <w:tabs>
          <w:tab w:val="num" w:pos="1800"/>
        </w:tabs>
        <w:ind w:left="1800" w:hanging="360"/>
      </w:pPr>
      <w:rPr>
        <w:rFonts w:ascii="Symbol" w:hAnsi="Symbol" w:hint="default"/>
      </w:rPr>
    </w:lvl>
    <w:lvl w:ilvl="2" w:tplc="3EDA7B78">
      <w:start w:val="6"/>
      <w:numFmt w:val="decimal"/>
      <w:lvlText w:val="%3"/>
      <w:lvlJc w:val="left"/>
      <w:pPr>
        <w:tabs>
          <w:tab w:val="num" w:pos="2700"/>
        </w:tabs>
        <w:ind w:left="2700" w:hanging="360"/>
      </w:pPr>
      <w:rPr>
        <w:rFonts w:hint="default"/>
      </w:rPr>
    </w:lvl>
    <w:lvl w:ilvl="3" w:tplc="4C4C92BC">
      <w:start w:val="2"/>
      <w:numFmt w:val="lowerRoman"/>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77D2045C"/>
    <w:multiLevelType w:val="multilevel"/>
    <w:tmpl w:val="9F9CB4CC"/>
    <w:lvl w:ilvl="0">
      <w:start w:val="1"/>
      <w:numFmt w:val="decimal"/>
      <w:lvlText w:val="%1"/>
      <w:lvlJc w:val="left"/>
      <w:pPr>
        <w:ind w:left="1080" w:hanging="360"/>
      </w:pPr>
      <w:rPr>
        <w:rFonts w:hint="default"/>
      </w:rPr>
    </w:lvl>
    <w:lvl w:ilvl="1">
      <w:start w:val="1"/>
      <w:numFmt w:val="decimal"/>
      <w:lvlText w:val="%1.%2"/>
      <w:lvlJc w:val="left"/>
      <w:pPr>
        <w:ind w:left="2160" w:hanging="360"/>
      </w:pPr>
      <w:rPr>
        <w:rFonts w:hint="default"/>
        <w:color w:val="auto"/>
      </w:rPr>
    </w:lvl>
    <w:lvl w:ilvl="2">
      <w:start w:val="1"/>
      <w:numFmt w:val="decimal"/>
      <w:lvlText w:val="%1.%2.%3"/>
      <w:lvlJc w:val="left"/>
      <w:pPr>
        <w:ind w:left="3600" w:hanging="720"/>
      </w:pPr>
      <w:rPr>
        <w:rFonts w:hint="default"/>
      </w:rPr>
    </w:lvl>
    <w:lvl w:ilvl="3">
      <w:start w:val="1"/>
      <w:numFmt w:val="decimal"/>
      <w:lvlText w:val="%1.%2.%3.%4"/>
      <w:lvlJc w:val="left"/>
      <w:pPr>
        <w:ind w:left="468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720" w:hanging="1440"/>
      </w:pPr>
      <w:rPr>
        <w:rFonts w:hint="default"/>
      </w:rPr>
    </w:lvl>
    <w:lvl w:ilvl="8">
      <w:start w:val="1"/>
      <w:numFmt w:val="decimal"/>
      <w:lvlText w:val="%1.%2.%3.%4.%5.%6.%7.%8.%9"/>
      <w:lvlJc w:val="left"/>
      <w:pPr>
        <w:ind w:left="11160" w:hanging="1800"/>
      </w:pPr>
      <w:rPr>
        <w:rFonts w:hint="default"/>
      </w:rPr>
    </w:lvl>
  </w:abstractNum>
  <w:abstractNum w:abstractNumId="41" w15:restartNumberingAfterBreak="0">
    <w:nsid w:val="78CD2CF0"/>
    <w:multiLevelType w:val="multilevel"/>
    <w:tmpl w:val="378A049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F78787D"/>
    <w:multiLevelType w:val="hybridMultilevel"/>
    <w:tmpl w:val="80768DF6"/>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num w:numId="1" w16cid:durableId="893928593">
    <w:abstractNumId w:val="4"/>
  </w:num>
  <w:num w:numId="2" w16cid:durableId="301738079">
    <w:abstractNumId w:val="40"/>
  </w:num>
  <w:num w:numId="3" w16cid:durableId="1084492932">
    <w:abstractNumId w:val="9"/>
  </w:num>
  <w:num w:numId="4" w16cid:durableId="377164224">
    <w:abstractNumId w:val="41"/>
  </w:num>
  <w:num w:numId="5" w16cid:durableId="822236668">
    <w:abstractNumId w:val="39"/>
  </w:num>
  <w:num w:numId="6" w16cid:durableId="275334379">
    <w:abstractNumId w:val="17"/>
  </w:num>
  <w:num w:numId="7" w16cid:durableId="922376750">
    <w:abstractNumId w:val="20"/>
  </w:num>
  <w:num w:numId="8" w16cid:durableId="648754616">
    <w:abstractNumId w:val="26"/>
  </w:num>
  <w:num w:numId="9" w16cid:durableId="996962261">
    <w:abstractNumId w:val="38"/>
  </w:num>
  <w:num w:numId="10" w16cid:durableId="1199195717">
    <w:abstractNumId w:val="14"/>
  </w:num>
  <w:num w:numId="11" w16cid:durableId="718016782">
    <w:abstractNumId w:val="8"/>
  </w:num>
  <w:num w:numId="12" w16cid:durableId="1859271401">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13994657">
    <w:abstractNumId w:val="10"/>
  </w:num>
  <w:num w:numId="14" w16cid:durableId="1599635362">
    <w:abstractNumId w:val="2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165094">
    <w:abstractNumId w:val="37"/>
  </w:num>
  <w:num w:numId="16" w16cid:durableId="465783297">
    <w:abstractNumId w:val="13"/>
  </w:num>
  <w:num w:numId="17" w16cid:durableId="1608460272">
    <w:abstractNumId w:val="7"/>
  </w:num>
  <w:num w:numId="18" w16cid:durableId="691961056">
    <w:abstractNumId w:val="6"/>
  </w:num>
  <w:num w:numId="19" w16cid:durableId="562370108">
    <w:abstractNumId w:val="36"/>
  </w:num>
  <w:num w:numId="20" w16cid:durableId="1828280611">
    <w:abstractNumId w:val="0"/>
  </w:num>
  <w:num w:numId="21" w16cid:durableId="559250296">
    <w:abstractNumId w:val="19"/>
  </w:num>
  <w:num w:numId="22" w16cid:durableId="2106611695">
    <w:abstractNumId w:val="31"/>
  </w:num>
  <w:num w:numId="23" w16cid:durableId="1486554645">
    <w:abstractNumId w:val="27"/>
  </w:num>
  <w:num w:numId="24" w16cid:durableId="1664116944">
    <w:abstractNumId w:val="35"/>
  </w:num>
  <w:num w:numId="25" w16cid:durableId="283582214">
    <w:abstractNumId w:val="33"/>
  </w:num>
  <w:num w:numId="26" w16cid:durableId="1736196588">
    <w:abstractNumId w:val="34"/>
  </w:num>
  <w:num w:numId="27" w16cid:durableId="1989481382">
    <w:abstractNumId w:val="16"/>
  </w:num>
  <w:num w:numId="28" w16cid:durableId="2079207469">
    <w:abstractNumId w:val="3"/>
  </w:num>
  <w:num w:numId="29" w16cid:durableId="429275578">
    <w:abstractNumId w:val="25"/>
  </w:num>
  <w:num w:numId="30" w16cid:durableId="418596301">
    <w:abstractNumId w:val="32"/>
  </w:num>
  <w:num w:numId="31" w16cid:durableId="232012514">
    <w:abstractNumId w:val="22"/>
  </w:num>
  <w:num w:numId="32" w16cid:durableId="704447293">
    <w:abstractNumId w:val="29"/>
  </w:num>
  <w:num w:numId="33" w16cid:durableId="944382236">
    <w:abstractNumId w:val="42"/>
  </w:num>
  <w:num w:numId="34" w16cid:durableId="732436395">
    <w:abstractNumId w:val="30"/>
  </w:num>
  <w:num w:numId="35" w16cid:durableId="1049457123">
    <w:abstractNumId w:val="23"/>
  </w:num>
  <w:num w:numId="36" w16cid:durableId="1620141377">
    <w:abstractNumId w:val="18"/>
  </w:num>
  <w:num w:numId="37" w16cid:durableId="555554403">
    <w:abstractNumId w:val="2"/>
  </w:num>
  <w:num w:numId="38" w16cid:durableId="2100325869">
    <w:abstractNumId w:val="28"/>
  </w:num>
  <w:num w:numId="39" w16cid:durableId="1748380809">
    <w:abstractNumId w:val="15"/>
  </w:num>
  <w:num w:numId="40" w16cid:durableId="489949215">
    <w:abstractNumId w:val="5"/>
  </w:num>
  <w:num w:numId="41" w16cid:durableId="1106465069">
    <w:abstractNumId w:val="21"/>
  </w:num>
  <w:num w:numId="42" w16cid:durableId="682363607">
    <w:abstractNumId w:val="11"/>
  </w:num>
  <w:num w:numId="43" w16cid:durableId="1177186107">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59ED"/>
    <w:rsid w:val="000031FB"/>
    <w:rsid w:val="00020DB6"/>
    <w:rsid w:val="00025A1A"/>
    <w:rsid w:val="00026EEE"/>
    <w:rsid w:val="00030F88"/>
    <w:rsid w:val="00041418"/>
    <w:rsid w:val="00054C2C"/>
    <w:rsid w:val="0006408B"/>
    <w:rsid w:val="000640AF"/>
    <w:rsid w:val="00064F1A"/>
    <w:rsid w:val="0006570C"/>
    <w:rsid w:val="000661A9"/>
    <w:rsid w:val="00077503"/>
    <w:rsid w:val="000822BB"/>
    <w:rsid w:val="00085250"/>
    <w:rsid w:val="000876CA"/>
    <w:rsid w:val="0009182B"/>
    <w:rsid w:val="00093109"/>
    <w:rsid w:val="000A3A49"/>
    <w:rsid w:val="000A6561"/>
    <w:rsid w:val="000B4726"/>
    <w:rsid w:val="000C0825"/>
    <w:rsid w:val="000C4C06"/>
    <w:rsid w:val="000D0A9D"/>
    <w:rsid w:val="000E0A23"/>
    <w:rsid w:val="000E230F"/>
    <w:rsid w:val="000F1317"/>
    <w:rsid w:val="000F3C47"/>
    <w:rsid w:val="000F7981"/>
    <w:rsid w:val="0010038E"/>
    <w:rsid w:val="001063E0"/>
    <w:rsid w:val="001078DD"/>
    <w:rsid w:val="001108D3"/>
    <w:rsid w:val="0012053C"/>
    <w:rsid w:val="001261EF"/>
    <w:rsid w:val="00127939"/>
    <w:rsid w:val="00143959"/>
    <w:rsid w:val="001513B7"/>
    <w:rsid w:val="0015281D"/>
    <w:rsid w:val="00152BB9"/>
    <w:rsid w:val="001537B0"/>
    <w:rsid w:val="0015671B"/>
    <w:rsid w:val="0016140A"/>
    <w:rsid w:val="00167D71"/>
    <w:rsid w:val="00172406"/>
    <w:rsid w:val="001846EE"/>
    <w:rsid w:val="00184D6E"/>
    <w:rsid w:val="0018545C"/>
    <w:rsid w:val="00186E96"/>
    <w:rsid w:val="00186EC8"/>
    <w:rsid w:val="00190AD4"/>
    <w:rsid w:val="00192B22"/>
    <w:rsid w:val="001A085A"/>
    <w:rsid w:val="001A19CE"/>
    <w:rsid w:val="001A423B"/>
    <w:rsid w:val="001B0179"/>
    <w:rsid w:val="001B0D17"/>
    <w:rsid w:val="001B54B8"/>
    <w:rsid w:val="001C569C"/>
    <w:rsid w:val="001C6155"/>
    <w:rsid w:val="001C7AC7"/>
    <w:rsid w:val="001D3F13"/>
    <w:rsid w:val="001D5578"/>
    <w:rsid w:val="001D7BD2"/>
    <w:rsid w:val="001E4673"/>
    <w:rsid w:val="001E46ED"/>
    <w:rsid w:val="001F50AB"/>
    <w:rsid w:val="00203688"/>
    <w:rsid w:val="00210065"/>
    <w:rsid w:val="00215B97"/>
    <w:rsid w:val="00222873"/>
    <w:rsid w:val="00223716"/>
    <w:rsid w:val="00223936"/>
    <w:rsid w:val="00224F12"/>
    <w:rsid w:val="00225401"/>
    <w:rsid w:val="00226ABD"/>
    <w:rsid w:val="0023129A"/>
    <w:rsid w:val="00237057"/>
    <w:rsid w:val="002400EB"/>
    <w:rsid w:val="00241A99"/>
    <w:rsid w:val="002423A3"/>
    <w:rsid w:val="0026047D"/>
    <w:rsid w:val="002621C1"/>
    <w:rsid w:val="00262259"/>
    <w:rsid w:val="002728F6"/>
    <w:rsid w:val="002733A7"/>
    <w:rsid w:val="00273D6E"/>
    <w:rsid w:val="00277C68"/>
    <w:rsid w:val="002859CE"/>
    <w:rsid w:val="002908CF"/>
    <w:rsid w:val="00294F7B"/>
    <w:rsid w:val="002A1559"/>
    <w:rsid w:val="002A50EA"/>
    <w:rsid w:val="002B2D2B"/>
    <w:rsid w:val="002B2FB8"/>
    <w:rsid w:val="002D7F31"/>
    <w:rsid w:val="002E0795"/>
    <w:rsid w:val="002E5CA8"/>
    <w:rsid w:val="002F5E4C"/>
    <w:rsid w:val="002F62F4"/>
    <w:rsid w:val="00300502"/>
    <w:rsid w:val="003013DE"/>
    <w:rsid w:val="003053DA"/>
    <w:rsid w:val="003234A9"/>
    <w:rsid w:val="00323AE4"/>
    <w:rsid w:val="00325155"/>
    <w:rsid w:val="00331BDB"/>
    <w:rsid w:val="003352BB"/>
    <w:rsid w:val="003410A7"/>
    <w:rsid w:val="003462D0"/>
    <w:rsid w:val="003473F5"/>
    <w:rsid w:val="00352C17"/>
    <w:rsid w:val="00356C84"/>
    <w:rsid w:val="00364356"/>
    <w:rsid w:val="0037008D"/>
    <w:rsid w:val="003828A1"/>
    <w:rsid w:val="00383BEC"/>
    <w:rsid w:val="00385466"/>
    <w:rsid w:val="00387CF8"/>
    <w:rsid w:val="003936A5"/>
    <w:rsid w:val="003A0CA7"/>
    <w:rsid w:val="003A181E"/>
    <w:rsid w:val="003A3FD4"/>
    <w:rsid w:val="003A43DE"/>
    <w:rsid w:val="003A687A"/>
    <w:rsid w:val="003A6B4C"/>
    <w:rsid w:val="003A7DDA"/>
    <w:rsid w:val="003B5D96"/>
    <w:rsid w:val="003C01EC"/>
    <w:rsid w:val="003C40A1"/>
    <w:rsid w:val="003E70F5"/>
    <w:rsid w:val="003F32C5"/>
    <w:rsid w:val="00400752"/>
    <w:rsid w:val="00401D94"/>
    <w:rsid w:val="00413D0A"/>
    <w:rsid w:val="00414A77"/>
    <w:rsid w:val="00420824"/>
    <w:rsid w:val="004211F5"/>
    <w:rsid w:val="00423E0A"/>
    <w:rsid w:val="00426A27"/>
    <w:rsid w:val="004315E1"/>
    <w:rsid w:val="0043421F"/>
    <w:rsid w:val="00451135"/>
    <w:rsid w:val="00456844"/>
    <w:rsid w:val="00460485"/>
    <w:rsid w:val="004637BD"/>
    <w:rsid w:val="004650E2"/>
    <w:rsid w:val="00466BA9"/>
    <w:rsid w:val="00466BF2"/>
    <w:rsid w:val="00473348"/>
    <w:rsid w:val="0047509E"/>
    <w:rsid w:val="00482385"/>
    <w:rsid w:val="00485134"/>
    <w:rsid w:val="00491D00"/>
    <w:rsid w:val="004A247B"/>
    <w:rsid w:val="004A4D30"/>
    <w:rsid w:val="004C25AA"/>
    <w:rsid w:val="004C32AE"/>
    <w:rsid w:val="004C657D"/>
    <w:rsid w:val="004D52B5"/>
    <w:rsid w:val="004E48FD"/>
    <w:rsid w:val="004E77D1"/>
    <w:rsid w:val="004F2E78"/>
    <w:rsid w:val="0050365D"/>
    <w:rsid w:val="005063D4"/>
    <w:rsid w:val="00512FE3"/>
    <w:rsid w:val="00515DA9"/>
    <w:rsid w:val="005162F0"/>
    <w:rsid w:val="00525759"/>
    <w:rsid w:val="005332A4"/>
    <w:rsid w:val="00533333"/>
    <w:rsid w:val="00535002"/>
    <w:rsid w:val="00544141"/>
    <w:rsid w:val="00557C5F"/>
    <w:rsid w:val="005600D9"/>
    <w:rsid w:val="00560A89"/>
    <w:rsid w:val="005632A2"/>
    <w:rsid w:val="00567431"/>
    <w:rsid w:val="005777A8"/>
    <w:rsid w:val="00585A43"/>
    <w:rsid w:val="005924DC"/>
    <w:rsid w:val="0059335A"/>
    <w:rsid w:val="00596129"/>
    <w:rsid w:val="005A3075"/>
    <w:rsid w:val="005A3E6B"/>
    <w:rsid w:val="005A5288"/>
    <w:rsid w:val="005B1D15"/>
    <w:rsid w:val="005C04F1"/>
    <w:rsid w:val="005C5468"/>
    <w:rsid w:val="005D60B9"/>
    <w:rsid w:val="005F63E6"/>
    <w:rsid w:val="005F6F44"/>
    <w:rsid w:val="00603693"/>
    <w:rsid w:val="006102ED"/>
    <w:rsid w:val="00613EFE"/>
    <w:rsid w:val="006166BD"/>
    <w:rsid w:val="006212BB"/>
    <w:rsid w:val="00622A73"/>
    <w:rsid w:val="00624198"/>
    <w:rsid w:val="00625B00"/>
    <w:rsid w:val="00633081"/>
    <w:rsid w:val="006511E2"/>
    <w:rsid w:val="006557B8"/>
    <w:rsid w:val="00656826"/>
    <w:rsid w:val="006569B4"/>
    <w:rsid w:val="00667F6F"/>
    <w:rsid w:val="00684E19"/>
    <w:rsid w:val="006859ED"/>
    <w:rsid w:val="006A17F2"/>
    <w:rsid w:val="006B55F5"/>
    <w:rsid w:val="006C1E55"/>
    <w:rsid w:val="006C69BF"/>
    <w:rsid w:val="006D3652"/>
    <w:rsid w:val="006D405B"/>
    <w:rsid w:val="006D5590"/>
    <w:rsid w:val="0071285B"/>
    <w:rsid w:val="00727D93"/>
    <w:rsid w:val="0073139C"/>
    <w:rsid w:val="007364BB"/>
    <w:rsid w:val="007373EE"/>
    <w:rsid w:val="00740A5B"/>
    <w:rsid w:val="00742E80"/>
    <w:rsid w:val="00762432"/>
    <w:rsid w:val="007650D1"/>
    <w:rsid w:val="00776321"/>
    <w:rsid w:val="0077697E"/>
    <w:rsid w:val="00787DFA"/>
    <w:rsid w:val="007A3A4C"/>
    <w:rsid w:val="007B64A2"/>
    <w:rsid w:val="007C7412"/>
    <w:rsid w:val="007D7C6C"/>
    <w:rsid w:val="007E7B9D"/>
    <w:rsid w:val="007F6EBE"/>
    <w:rsid w:val="007F7FB5"/>
    <w:rsid w:val="00804194"/>
    <w:rsid w:val="0081011B"/>
    <w:rsid w:val="00813753"/>
    <w:rsid w:val="008137B9"/>
    <w:rsid w:val="00831239"/>
    <w:rsid w:val="00832543"/>
    <w:rsid w:val="008336FF"/>
    <w:rsid w:val="00834970"/>
    <w:rsid w:val="00844512"/>
    <w:rsid w:val="0085262B"/>
    <w:rsid w:val="008627A0"/>
    <w:rsid w:val="00871F9D"/>
    <w:rsid w:val="00872231"/>
    <w:rsid w:val="00882206"/>
    <w:rsid w:val="00882214"/>
    <w:rsid w:val="00882FFF"/>
    <w:rsid w:val="008851D0"/>
    <w:rsid w:val="008B7740"/>
    <w:rsid w:val="008C739D"/>
    <w:rsid w:val="008D59A6"/>
    <w:rsid w:val="008D5F6B"/>
    <w:rsid w:val="008D62CA"/>
    <w:rsid w:val="008E3BEB"/>
    <w:rsid w:val="008F037B"/>
    <w:rsid w:val="008F6213"/>
    <w:rsid w:val="009001A7"/>
    <w:rsid w:val="00906D84"/>
    <w:rsid w:val="009113E0"/>
    <w:rsid w:val="009133E6"/>
    <w:rsid w:val="00923BFA"/>
    <w:rsid w:val="00924388"/>
    <w:rsid w:val="00927208"/>
    <w:rsid w:val="00927CF5"/>
    <w:rsid w:val="00930537"/>
    <w:rsid w:val="00940309"/>
    <w:rsid w:val="0094702F"/>
    <w:rsid w:val="0096607D"/>
    <w:rsid w:val="00971943"/>
    <w:rsid w:val="0097315B"/>
    <w:rsid w:val="009907E1"/>
    <w:rsid w:val="009907EC"/>
    <w:rsid w:val="0099688C"/>
    <w:rsid w:val="009B44A3"/>
    <w:rsid w:val="009C1526"/>
    <w:rsid w:val="009E1942"/>
    <w:rsid w:val="009E1DD7"/>
    <w:rsid w:val="009F2D19"/>
    <w:rsid w:val="009F74E4"/>
    <w:rsid w:val="009F76E3"/>
    <w:rsid w:val="00A00F5D"/>
    <w:rsid w:val="00A04603"/>
    <w:rsid w:val="00A07D0A"/>
    <w:rsid w:val="00A27204"/>
    <w:rsid w:val="00A30159"/>
    <w:rsid w:val="00A40BA0"/>
    <w:rsid w:val="00A429B1"/>
    <w:rsid w:val="00A52E17"/>
    <w:rsid w:val="00A55214"/>
    <w:rsid w:val="00A55A05"/>
    <w:rsid w:val="00A66E43"/>
    <w:rsid w:val="00A80AD0"/>
    <w:rsid w:val="00A92CD2"/>
    <w:rsid w:val="00AA0EB1"/>
    <w:rsid w:val="00AA2B24"/>
    <w:rsid w:val="00AA3254"/>
    <w:rsid w:val="00AB1099"/>
    <w:rsid w:val="00AB7B56"/>
    <w:rsid w:val="00AC6DBC"/>
    <w:rsid w:val="00AC7B84"/>
    <w:rsid w:val="00AC7BB0"/>
    <w:rsid w:val="00AD3010"/>
    <w:rsid w:val="00AD4B9A"/>
    <w:rsid w:val="00AD6363"/>
    <w:rsid w:val="00AE6787"/>
    <w:rsid w:val="00AF046E"/>
    <w:rsid w:val="00AF0FF7"/>
    <w:rsid w:val="00AF2EC8"/>
    <w:rsid w:val="00AF5DA1"/>
    <w:rsid w:val="00B0103B"/>
    <w:rsid w:val="00B01AE5"/>
    <w:rsid w:val="00B03543"/>
    <w:rsid w:val="00B041FB"/>
    <w:rsid w:val="00B10CFC"/>
    <w:rsid w:val="00B20A0D"/>
    <w:rsid w:val="00B21609"/>
    <w:rsid w:val="00B232C4"/>
    <w:rsid w:val="00B3008D"/>
    <w:rsid w:val="00B35D8A"/>
    <w:rsid w:val="00B373E2"/>
    <w:rsid w:val="00B45766"/>
    <w:rsid w:val="00B51282"/>
    <w:rsid w:val="00B552AA"/>
    <w:rsid w:val="00B553D9"/>
    <w:rsid w:val="00B61FFA"/>
    <w:rsid w:val="00B64CA7"/>
    <w:rsid w:val="00B660D6"/>
    <w:rsid w:val="00B6703F"/>
    <w:rsid w:val="00B76785"/>
    <w:rsid w:val="00B82AF4"/>
    <w:rsid w:val="00B87A2F"/>
    <w:rsid w:val="00B92B9D"/>
    <w:rsid w:val="00B95F47"/>
    <w:rsid w:val="00BD205B"/>
    <w:rsid w:val="00BE2610"/>
    <w:rsid w:val="00BF535C"/>
    <w:rsid w:val="00BF6713"/>
    <w:rsid w:val="00C00466"/>
    <w:rsid w:val="00C05275"/>
    <w:rsid w:val="00C06A73"/>
    <w:rsid w:val="00C13135"/>
    <w:rsid w:val="00C33C24"/>
    <w:rsid w:val="00C45CBD"/>
    <w:rsid w:val="00C470A3"/>
    <w:rsid w:val="00C5263B"/>
    <w:rsid w:val="00C52C41"/>
    <w:rsid w:val="00C651DC"/>
    <w:rsid w:val="00C65615"/>
    <w:rsid w:val="00C80527"/>
    <w:rsid w:val="00C811EF"/>
    <w:rsid w:val="00C92884"/>
    <w:rsid w:val="00CA1855"/>
    <w:rsid w:val="00CA2313"/>
    <w:rsid w:val="00CA3777"/>
    <w:rsid w:val="00CA3E7C"/>
    <w:rsid w:val="00CB1D2C"/>
    <w:rsid w:val="00CC25CA"/>
    <w:rsid w:val="00CC78B3"/>
    <w:rsid w:val="00CD6923"/>
    <w:rsid w:val="00CE14C9"/>
    <w:rsid w:val="00CF2DB3"/>
    <w:rsid w:val="00D0617C"/>
    <w:rsid w:val="00D15AEE"/>
    <w:rsid w:val="00D2320B"/>
    <w:rsid w:val="00D269CA"/>
    <w:rsid w:val="00D31E81"/>
    <w:rsid w:val="00D36EFD"/>
    <w:rsid w:val="00D53C73"/>
    <w:rsid w:val="00D5726C"/>
    <w:rsid w:val="00D71437"/>
    <w:rsid w:val="00D75624"/>
    <w:rsid w:val="00D80449"/>
    <w:rsid w:val="00D80D89"/>
    <w:rsid w:val="00DA457B"/>
    <w:rsid w:val="00DA68CF"/>
    <w:rsid w:val="00DA6DA2"/>
    <w:rsid w:val="00DA7AD4"/>
    <w:rsid w:val="00DB1FB9"/>
    <w:rsid w:val="00DB6410"/>
    <w:rsid w:val="00DC7059"/>
    <w:rsid w:val="00DD1CDA"/>
    <w:rsid w:val="00DE2A95"/>
    <w:rsid w:val="00DE5AED"/>
    <w:rsid w:val="00DF66FC"/>
    <w:rsid w:val="00E00E16"/>
    <w:rsid w:val="00E01152"/>
    <w:rsid w:val="00E03398"/>
    <w:rsid w:val="00E12886"/>
    <w:rsid w:val="00E128B2"/>
    <w:rsid w:val="00E21247"/>
    <w:rsid w:val="00E264EE"/>
    <w:rsid w:val="00E27669"/>
    <w:rsid w:val="00E27752"/>
    <w:rsid w:val="00E30A40"/>
    <w:rsid w:val="00E360A8"/>
    <w:rsid w:val="00E379F9"/>
    <w:rsid w:val="00E4160B"/>
    <w:rsid w:val="00E422A4"/>
    <w:rsid w:val="00E465AC"/>
    <w:rsid w:val="00E53D74"/>
    <w:rsid w:val="00E569E9"/>
    <w:rsid w:val="00E570AD"/>
    <w:rsid w:val="00E57F9A"/>
    <w:rsid w:val="00E75E77"/>
    <w:rsid w:val="00E76BE1"/>
    <w:rsid w:val="00EA40CA"/>
    <w:rsid w:val="00EB066A"/>
    <w:rsid w:val="00EB44E9"/>
    <w:rsid w:val="00EB7A0A"/>
    <w:rsid w:val="00EC782F"/>
    <w:rsid w:val="00ED4127"/>
    <w:rsid w:val="00EE2EF0"/>
    <w:rsid w:val="00EF0513"/>
    <w:rsid w:val="00F1061C"/>
    <w:rsid w:val="00F12514"/>
    <w:rsid w:val="00F22B16"/>
    <w:rsid w:val="00F32388"/>
    <w:rsid w:val="00F419F1"/>
    <w:rsid w:val="00F47B66"/>
    <w:rsid w:val="00F47BCC"/>
    <w:rsid w:val="00F55004"/>
    <w:rsid w:val="00F579FF"/>
    <w:rsid w:val="00F62442"/>
    <w:rsid w:val="00F637ED"/>
    <w:rsid w:val="00F647C5"/>
    <w:rsid w:val="00F71728"/>
    <w:rsid w:val="00F9106B"/>
    <w:rsid w:val="00F9314D"/>
    <w:rsid w:val="00FB2865"/>
    <w:rsid w:val="00FB446F"/>
    <w:rsid w:val="00FB53A2"/>
    <w:rsid w:val="00FB58DB"/>
    <w:rsid w:val="00FC7EA9"/>
    <w:rsid w:val="00FD32CD"/>
    <w:rsid w:val="00FD61E1"/>
    <w:rsid w:val="00FE5681"/>
    <w:rsid w:val="00FF6111"/>
    <w:rsid w:val="00FF742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05DD9"/>
  <w15:docId w15:val="{70A48252-2DA6-432B-B8B8-093D1DE36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64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2,A.B.C.,hoofd 2,Heading2-bio,Career Exp.,A,Level I for #'s,Activity,h2 main heading,B Sub/Bold,Reset numbering,Heading 2 Hidden,H2"/>
    <w:basedOn w:val="Normal"/>
    <w:next w:val="Normal"/>
    <w:link w:val="Heading2Char"/>
    <w:qFormat/>
    <w:rsid w:val="007B64A2"/>
    <w:pPr>
      <w:keepNext/>
      <w:widowControl w:val="0"/>
      <w:numPr>
        <w:ilvl w:val="1"/>
        <w:numId w:val="20"/>
      </w:numPr>
      <w:spacing w:before="40" w:after="0" w:line="240" w:lineRule="auto"/>
      <w:outlineLvl w:val="1"/>
    </w:pPr>
    <w:rPr>
      <w:rFonts w:ascii="Times New Roman" w:eastAsia="Times New Roman" w:hAnsi="Times New Roman" w:cs="Times New Roman"/>
      <w:b/>
      <w:caps/>
      <w:sz w:val="24"/>
      <w:szCs w:val="20"/>
    </w:rPr>
  </w:style>
  <w:style w:type="paragraph" w:styleId="Heading3">
    <w:name w:val="heading 3"/>
    <w:aliases w:val="h3 sub heading,C Sub-Sub/Italic,h3,Level 1 - 1,H3,Heading 3 - old,1.2.3."/>
    <w:basedOn w:val="Normal"/>
    <w:next w:val="Normal"/>
    <w:link w:val="Heading3Char"/>
    <w:qFormat/>
    <w:rsid w:val="007B64A2"/>
    <w:pPr>
      <w:keepNext/>
      <w:widowControl w:val="0"/>
      <w:numPr>
        <w:ilvl w:val="2"/>
        <w:numId w:val="20"/>
      </w:numPr>
      <w:spacing w:before="40" w:after="0" w:line="240" w:lineRule="auto"/>
      <w:outlineLvl w:val="2"/>
    </w:pPr>
    <w:rPr>
      <w:rFonts w:ascii="Times New Roman" w:eastAsia="Times New Roman" w:hAnsi="Times New Roman" w:cs="Times New Roman"/>
      <w:sz w:val="24"/>
      <w:szCs w:val="20"/>
      <w:lang w:val="x-none" w:eastAsia="x-none"/>
    </w:rPr>
  </w:style>
  <w:style w:type="paragraph" w:styleId="Heading4">
    <w:name w:val="heading 4"/>
    <w:aliases w:val="h4,H4,4,H4-Heading 4,a.,Heading4,4heading,heading 4,l4,h41,H41,41,H4-Heading 41,a.1,Heading41,heading 41,l41,4heading1,h42,H42,42,H4-Heading 42,a.2,Heading42,heading 42,l42,4heading2,h411,H411,411,H4-Heading 411,a.11,Heading411"/>
    <w:basedOn w:val="Normal"/>
    <w:next w:val="Normal"/>
    <w:link w:val="Heading4Char"/>
    <w:qFormat/>
    <w:rsid w:val="007B64A2"/>
    <w:pPr>
      <w:numPr>
        <w:ilvl w:val="3"/>
        <w:numId w:val="20"/>
      </w:numPr>
      <w:tabs>
        <w:tab w:val="left" w:pos="-720"/>
      </w:tabs>
      <w:suppressAutoHyphens/>
      <w:spacing w:before="40" w:after="0" w:line="240" w:lineRule="auto"/>
      <w:outlineLvl w:val="3"/>
    </w:pPr>
    <w:rPr>
      <w:rFonts w:ascii="Times New Roman" w:eastAsia="Times New Roman" w:hAnsi="Times New Roman" w:cs="Times New Roman"/>
      <w:sz w:val="24"/>
      <w:szCs w:val="26"/>
    </w:rPr>
  </w:style>
  <w:style w:type="paragraph" w:styleId="Heading5">
    <w:name w:val="heading 5"/>
    <w:basedOn w:val="Normal"/>
    <w:next w:val="Normal"/>
    <w:link w:val="Heading5Char"/>
    <w:qFormat/>
    <w:rsid w:val="007B64A2"/>
    <w:pPr>
      <w:widowControl w:val="0"/>
      <w:numPr>
        <w:ilvl w:val="4"/>
        <w:numId w:val="20"/>
      </w:numPr>
      <w:tabs>
        <w:tab w:val="left" w:pos="-720"/>
      </w:tabs>
      <w:suppressAutoHyphens/>
      <w:spacing w:before="40" w:after="0" w:line="240" w:lineRule="auto"/>
      <w:outlineLvl w:val="4"/>
    </w:pPr>
    <w:rPr>
      <w:rFonts w:ascii="CG Times" w:eastAsia="Times New Roman" w:hAnsi="CG Times" w:cs="Times New Roman"/>
      <w:caps/>
      <w:sz w:val="24"/>
      <w:szCs w:val="20"/>
    </w:rPr>
  </w:style>
  <w:style w:type="paragraph" w:styleId="Heading6">
    <w:name w:val="heading 6"/>
    <w:basedOn w:val="Normal"/>
    <w:link w:val="Heading6Char"/>
    <w:qFormat/>
    <w:rsid w:val="007B64A2"/>
    <w:pPr>
      <w:numPr>
        <w:ilvl w:val="5"/>
        <w:numId w:val="20"/>
      </w:numPr>
      <w:spacing w:before="60" w:after="0" w:line="240" w:lineRule="auto"/>
      <w:jc w:val="both"/>
      <w:outlineLvl w:val="5"/>
    </w:pPr>
    <w:rPr>
      <w:rFonts w:ascii="Times New Roman" w:eastAsia="Times New Roman" w:hAnsi="Times New Roman" w:cs="Times New Roman"/>
      <w:sz w:val="26"/>
      <w:szCs w:val="20"/>
    </w:rPr>
  </w:style>
  <w:style w:type="paragraph" w:styleId="Heading7">
    <w:name w:val="heading 7"/>
    <w:basedOn w:val="Normal"/>
    <w:link w:val="Heading7Char"/>
    <w:qFormat/>
    <w:rsid w:val="007B64A2"/>
    <w:pPr>
      <w:numPr>
        <w:ilvl w:val="6"/>
        <w:numId w:val="20"/>
      </w:numPr>
      <w:spacing w:before="60" w:after="0" w:line="240" w:lineRule="auto"/>
      <w:jc w:val="both"/>
      <w:outlineLvl w:val="6"/>
    </w:pPr>
    <w:rPr>
      <w:rFonts w:ascii="Times New Roman" w:eastAsia="Times New Roman" w:hAnsi="Times New Roman" w:cs="Times New Roman"/>
      <w:sz w:val="26"/>
      <w:szCs w:val="20"/>
    </w:rPr>
  </w:style>
  <w:style w:type="paragraph" w:styleId="Heading8">
    <w:name w:val="heading 8"/>
    <w:basedOn w:val="Normal"/>
    <w:link w:val="Heading8Char"/>
    <w:qFormat/>
    <w:rsid w:val="007B64A2"/>
    <w:pPr>
      <w:numPr>
        <w:ilvl w:val="7"/>
        <w:numId w:val="20"/>
      </w:numPr>
      <w:spacing w:before="60" w:after="0" w:line="240" w:lineRule="auto"/>
      <w:jc w:val="both"/>
      <w:outlineLvl w:val="7"/>
    </w:pPr>
    <w:rPr>
      <w:rFonts w:ascii="Times New Roman" w:eastAsia="Times New Roman" w:hAnsi="Times New Roman" w:cs="Times New Roman"/>
      <w:sz w:val="26"/>
      <w:szCs w:val="20"/>
    </w:rPr>
  </w:style>
  <w:style w:type="paragraph" w:styleId="Heading9">
    <w:name w:val="heading 9"/>
    <w:basedOn w:val="Normal"/>
    <w:link w:val="Heading9Char"/>
    <w:qFormat/>
    <w:rsid w:val="007B64A2"/>
    <w:pPr>
      <w:numPr>
        <w:ilvl w:val="8"/>
        <w:numId w:val="20"/>
      </w:numPr>
      <w:spacing w:before="60" w:after="0" w:line="240" w:lineRule="auto"/>
      <w:jc w:val="both"/>
      <w:outlineLvl w:val="8"/>
    </w:pPr>
    <w:rPr>
      <w:rFonts w:ascii="Times New Roman" w:eastAsia="Times New Roman" w:hAnsi="Times New Roman" w:cs="Times New Roman"/>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ise heading,List Paragraph1,Cell bullets,RUS List,Credits,Rec para,alphabet listing,Number abc,a List Paragraph,En tête 1,Text,Bullet List,FooterText,Paragraphe de liste1,numbered,Bulletr List Paragraph,列出段落,列出段落1,List Paragraph2,L"/>
    <w:basedOn w:val="Normal"/>
    <w:link w:val="ListParagraphChar"/>
    <w:uiPriority w:val="34"/>
    <w:qFormat/>
    <w:rsid w:val="006859ED"/>
    <w:pPr>
      <w:ind w:left="720"/>
      <w:contextualSpacing/>
    </w:pPr>
  </w:style>
  <w:style w:type="paragraph" w:styleId="Header">
    <w:name w:val="header"/>
    <w:basedOn w:val="Normal"/>
    <w:link w:val="HeaderChar"/>
    <w:rsid w:val="007F6EBE"/>
    <w:pPr>
      <w:tabs>
        <w:tab w:val="center" w:pos="4320"/>
        <w:tab w:val="right" w:pos="8640"/>
      </w:tabs>
      <w:spacing w:after="0" w:line="240" w:lineRule="auto"/>
    </w:pPr>
    <w:rPr>
      <w:rFonts w:ascii="Trebuchet MS" w:eastAsia="Times New Roman" w:hAnsi="Trebuchet MS" w:cs="Times New Roman"/>
      <w:sz w:val="20"/>
      <w:szCs w:val="20"/>
      <w:lang w:eastAsia="en-US"/>
    </w:rPr>
  </w:style>
  <w:style w:type="character" w:customStyle="1" w:styleId="HeaderChar">
    <w:name w:val="Header Char"/>
    <w:basedOn w:val="DefaultParagraphFont"/>
    <w:link w:val="Header"/>
    <w:rsid w:val="007F6EBE"/>
    <w:rPr>
      <w:rFonts w:ascii="Trebuchet MS" w:eastAsia="Times New Roman" w:hAnsi="Trebuchet MS" w:cs="Times New Roman"/>
      <w:sz w:val="20"/>
      <w:szCs w:val="20"/>
      <w:lang w:val="en-GB" w:eastAsia="en-US"/>
    </w:rPr>
  </w:style>
  <w:style w:type="paragraph" w:styleId="BodyText">
    <w:name w:val="Body Text"/>
    <w:basedOn w:val="Normal"/>
    <w:link w:val="BodyTextChar"/>
    <w:rsid w:val="0071285B"/>
    <w:pPr>
      <w:spacing w:after="0" w:line="240" w:lineRule="auto"/>
      <w:jc w:val="both"/>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71285B"/>
    <w:rPr>
      <w:rFonts w:ascii="Times New Roman" w:eastAsia="Times New Roman" w:hAnsi="Times New Roman" w:cs="Times New Roman"/>
      <w:sz w:val="24"/>
      <w:szCs w:val="20"/>
      <w:lang w:eastAsia="en-US"/>
    </w:rPr>
  </w:style>
  <w:style w:type="paragraph" w:styleId="BalloonText">
    <w:name w:val="Balloon Text"/>
    <w:basedOn w:val="Normal"/>
    <w:link w:val="BalloonTextChar"/>
    <w:uiPriority w:val="99"/>
    <w:semiHidden/>
    <w:unhideWhenUsed/>
    <w:rsid w:val="00E379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79F9"/>
    <w:rPr>
      <w:rFonts w:ascii="Tahoma" w:hAnsi="Tahoma" w:cs="Tahoma"/>
      <w:sz w:val="16"/>
      <w:szCs w:val="16"/>
    </w:rPr>
  </w:style>
  <w:style w:type="table" w:styleId="TableGrid">
    <w:name w:val="Table Grid"/>
    <w:basedOn w:val="TableNormal"/>
    <w:uiPriority w:val="39"/>
    <w:rsid w:val="00E379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776321"/>
    <w:pPr>
      <w:spacing w:after="120"/>
      <w:ind w:left="283"/>
    </w:pPr>
  </w:style>
  <w:style w:type="character" w:customStyle="1" w:styleId="BodyTextIndentChar">
    <w:name w:val="Body Text Indent Char"/>
    <w:basedOn w:val="DefaultParagraphFont"/>
    <w:link w:val="BodyTextIndent"/>
    <w:uiPriority w:val="99"/>
    <w:semiHidden/>
    <w:rsid w:val="00776321"/>
  </w:style>
  <w:style w:type="paragraph" w:styleId="FootnoteText">
    <w:name w:val="footnote text"/>
    <w:basedOn w:val="Normal"/>
    <w:link w:val="FootnoteTextChar"/>
    <w:uiPriority w:val="99"/>
    <w:semiHidden/>
    <w:unhideWhenUsed/>
    <w:rsid w:val="00CA3E7C"/>
    <w:pPr>
      <w:spacing w:before="40" w:after="0" w:line="240" w:lineRule="auto"/>
    </w:pPr>
    <w:rPr>
      <w:rFonts w:ascii="Times New Roman" w:eastAsia="Times New Roman" w:hAnsi="Times New Roman" w:cs="Times New Roman"/>
      <w:sz w:val="20"/>
      <w:szCs w:val="20"/>
      <w:lang w:val="x-none"/>
    </w:rPr>
  </w:style>
  <w:style w:type="character" w:customStyle="1" w:styleId="FootnoteTextChar">
    <w:name w:val="Footnote Text Char"/>
    <w:basedOn w:val="DefaultParagraphFont"/>
    <w:link w:val="FootnoteText"/>
    <w:uiPriority w:val="99"/>
    <w:semiHidden/>
    <w:rsid w:val="00CA3E7C"/>
    <w:rPr>
      <w:rFonts w:ascii="Times New Roman" w:eastAsia="Times New Roman" w:hAnsi="Times New Roman" w:cs="Times New Roman"/>
      <w:sz w:val="20"/>
      <w:szCs w:val="20"/>
      <w:lang w:val="x-none"/>
    </w:rPr>
  </w:style>
  <w:style w:type="character" w:styleId="FootnoteReference">
    <w:name w:val="footnote reference"/>
    <w:uiPriority w:val="99"/>
    <w:semiHidden/>
    <w:unhideWhenUsed/>
    <w:rsid w:val="00CA3E7C"/>
    <w:rPr>
      <w:vertAlign w:val="superscript"/>
    </w:rPr>
  </w:style>
  <w:style w:type="character" w:customStyle="1" w:styleId="Heading2Char">
    <w:name w:val="Heading 2 Char"/>
    <w:aliases w:val="h2 Char,A.B.C. Char,hoofd 2 Char,Heading2-bio Char,Career Exp. Char,A Char,Level I for #'s Char,Activity Char,h2 main heading Char,B Sub/Bold Char,Reset numbering Char,Heading 2 Hidden Char,H2 Char"/>
    <w:basedOn w:val="DefaultParagraphFont"/>
    <w:link w:val="Heading2"/>
    <w:rsid w:val="007B64A2"/>
    <w:rPr>
      <w:rFonts w:ascii="Times New Roman" w:eastAsia="Times New Roman" w:hAnsi="Times New Roman" w:cs="Times New Roman"/>
      <w:b/>
      <w:caps/>
      <w:sz w:val="24"/>
      <w:szCs w:val="20"/>
      <w:lang w:val="en-GB"/>
    </w:rPr>
  </w:style>
  <w:style w:type="character" w:customStyle="1" w:styleId="Heading3Char">
    <w:name w:val="Heading 3 Char"/>
    <w:aliases w:val="h3 sub heading Char,C Sub-Sub/Italic Char,h3 Char,Level 1 - 1 Char,H3 Char,Heading 3 - old Char,1.2.3. Char"/>
    <w:basedOn w:val="DefaultParagraphFont"/>
    <w:link w:val="Heading3"/>
    <w:rsid w:val="007B64A2"/>
    <w:rPr>
      <w:rFonts w:ascii="Times New Roman" w:eastAsia="Times New Roman" w:hAnsi="Times New Roman" w:cs="Times New Roman"/>
      <w:sz w:val="24"/>
      <w:szCs w:val="20"/>
      <w:lang w:val="x-none" w:eastAsia="x-none"/>
    </w:rPr>
  </w:style>
  <w:style w:type="character" w:customStyle="1" w:styleId="Heading4Char">
    <w:name w:val="Heading 4 Char"/>
    <w:aliases w:val="h4 Char,H4 Char,4 Char,H4-Heading 4 Char,a. Char,Heading4 Char,4heading Char,heading 4 Char,l4 Char,h41 Char,H41 Char,41 Char,H4-Heading 41 Char,a.1 Char,Heading41 Char,heading 41 Char,l41 Char,4heading1 Char,h42 Char,H42 Char,42 Char"/>
    <w:basedOn w:val="DefaultParagraphFont"/>
    <w:link w:val="Heading4"/>
    <w:rsid w:val="007B64A2"/>
    <w:rPr>
      <w:rFonts w:ascii="Times New Roman" w:eastAsia="Times New Roman" w:hAnsi="Times New Roman" w:cs="Times New Roman"/>
      <w:sz w:val="24"/>
      <w:szCs w:val="26"/>
      <w:lang w:val="en-GB"/>
    </w:rPr>
  </w:style>
  <w:style w:type="character" w:customStyle="1" w:styleId="Heading5Char">
    <w:name w:val="Heading 5 Char"/>
    <w:basedOn w:val="DefaultParagraphFont"/>
    <w:link w:val="Heading5"/>
    <w:rsid w:val="007B64A2"/>
    <w:rPr>
      <w:rFonts w:ascii="CG Times" w:eastAsia="Times New Roman" w:hAnsi="CG Times" w:cs="Times New Roman"/>
      <w:caps/>
      <w:sz w:val="24"/>
      <w:szCs w:val="20"/>
      <w:lang w:val="en-GB"/>
    </w:rPr>
  </w:style>
  <w:style w:type="character" w:customStyle="1" w:styleId="Heading6Char">
    <w:name w:val="Heading 6 Char"/>
    <w:basedOn w:val="DefaultParagraphFont"/>
    <w:link w:val="Heading6"/>
    <w:rsid w:val="007B64A2"/>
    <w:rPr>
      <w:rFonts w:ascii="Times New Roman" w:eastAsia="Times New Roman" w:hAnsi="Times New Roman" w:cs="Times New Roman"/>
      <w:sz w:val="26"/>
      <w:szCs w:val="20"/>
      <w:lang w:val="en-GB"/>
    </w:rPr>
  </w:style>
  <w:style w:type="character" w:customStyle="1" w:styleId="Heading7Char">
    <w:name w:val="Heading 7 Char"/>
    <w:basedOn w:val="DefaultParagraphFont"/>
    <w:link w:val="Heading7"/>
    <w:rsid w:val="007B64A2"/>
    <w:rPr>
      <w:rFonts w:ascii="Times New Roman" w:eastAsia="Times New Roman" w:hAnsi="Times New Roman" w:cs="Times New Roman"/>
      <w:sz w:val="26"/>
      <w:szCs w:val="20"/>
      <w:lang w:val="en-GB"/>
    </w:rPr>
  </w:style>
  <w:style w:type="character" w:customStyle="1" w:styleId="Heading8Char">
    <w:name w:val="Heading 8 Char"/>
    <w:basedOn w:val="DefaultParagraphFont"/>
    <w:link w:val="Heading8"/>
    <w:rsid w:val="007B64A2"/>
    <w:rPr>
      <w:rFonts w:ascii="Times New Roman" w:eastAsia="Times New Roman" w:hAnsi="Times New Roman" w:cs="Times New Roman"/>
      <w:sz w:val="26"/>
      <w:szCs w:val="20"/>
      <w:lang w:val="en-GB"/>
    </w:rPr>
  </w:style>
  <w:style w:type="character" w:customStyle="1" w:styleId="Heading9Char">
    <w:name w:val="Heading 9 Char"/>
    <w:basedOn w:val="DefaultParagraphFont"/>
    <w:link w:val="Heading9"/>
    <w:rsid w:val="007B64A2"/>
    <w:rPr>
      <w:rFonts w:ascii="Times New Roman" w:eastAsia="Times New Roman" w:hAnsi="Times New Roman" w:cs="Times New Roman"/>
      <w:sz w:val="26"/>
      <w:szCs w:val="20"/>
      <w:lang w:val="en-GB"/>
    </w:rPr>
  </w:style>
  <w:style w:type="paragraph" w:customStyle="1" w:styleId="StyleHeading1JustifiedBefore0pt">
    <w:name w:val="Style Heading 1 + Justified Before:  0 pt"/>
    <w:basedOn w:val="Heading1"/>
    <w:rsid w:val="007B64A2"/>
    <w:pPr>
      <w:keepLines w:val="0"/>
      <w:widowControl w:val="0"/>
      <w:numPr>
        <w:numId w:val="20"/>
      </w:numPr>
      <w:tabs>
        <w:tab w:val="clear" w:pos="1440"/>
      </w:tabs>
      <w:spacing w:before="0" w:line="240" w:lineRule="auto"/>
      <w:ind w:left="720" w:hanging="360"/>
      <w:jc w:val="both"/>
    </w:pPr>
    <w:rPr>
      <w:rFonts w:ascii="Times New Roman" w:eastAsia="Times New Roman" w:hAnsi="Times New Roman" w:cs="Times New Roman"/>
      <w:caps/>
      <w:color w:val="auto"/>
      <w:kern w:val="28"/>
      <w:sz w:val="24"/>
      <w:szCs w:val="20"/>
    </w:rPr>
  </w:style>
  <w:style w:type="paragraph" w:styleId="Footer">
    <w:name w:val="footer"/>
    <w:basedOn w:val="Normal"/>
    <w:link w:val="FooterChar"/>
    <w:uiPriority w:val="99"/>
    <w:rsid w:val="007B64A2"/>
    <w:pPr>
      <w:tabs>
        <w:tab w:val="center" w:pos="4320"/>
        <w:tab w:val="right" w:pos="8640"/>
      </w:tabs>
      <w:spacing w:before="40"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7B64A2"/>
    <w:rPr>
      <w:rFonts w:ascii="Times New Roman" w:eastAsia="Times New Roman" w:hAnsi="Times New Roman" w:cs="Times New Roman"/>
      <w:sz w:val="24"/>
      <w:szCs w:val="20"/>
      <w:lang w:val="en-GB"/>
    </w:rPr>
  </w:style>
  <w:style w:type="character" w:styleId="PageNumber">
    <w:name w:val="page number"/>
    <w:basedOn w:val="DefaultParagraphFont"/>
    <w:rsid w:val="007B64A2"/>
  </w:style>
  <w:style w:type="character" w:styleId="Hyperlink">
    <w:name w:val="Hyperlink"/>
    <w:uiPriority w:val="99"/>
    <w:rsid w:val="007B64A2"/>
    <w:rPr>
      <w:color w:val="0000FF"/>
      <w:u w:val="single"/>
    </w:rPr>
  </w:style>
  <w:style w:type="character" w:customStyle="1" w:styleId="Heading1Char">
    <w:name w:val="Heading 1 Char"/>
    <w:basedOn w:val="DefaultParagraphFont"/>
    <w:link w:val="Heading1"/>
    <w:uiPriority w:val="9"/>
    <w:rsid w:val="007B64A2"/>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596129"/>
    <w:pPr>
      <w:autoSpaceDE w:val="0"/>
      <w:autoSpaceDN w:val="0"/>
      <w:adjustRightInd w:val="0"/>
      <w:spacing w:after="0" w:line="240" w:lineRule="auto"/>
    </w:pPr>
    <w:rPr>
      <w:rFonts w:ascii="Arial" w:hAnsi="Arial" w:cs="Arial"/>
      <w:color w:val="000000"/>
      <w:sz w:val="24"/>
      <w:szCs w:val="24"/>
    </w:rPr>
  </w:style>
  <w:style w:type="paragraph" w:customStyle="1" w:styleId="MediumGrid21">
    <w:name w:val="Medium Grid 21"/>
    <w:uiPriority w:val="1"/>
    <w:qFormat/>
    <w:rsid w:val="00924388"/>
    <w:pPr>
      <w:spacing w:after="0" w:line="240" w:lineRule="auto"/>
    </w:pPr>
    <w:rPr>
      <w:rFonts w:ascii="Calibri" w:eastAsia="SimSun" w:hAnsi="Calibri" w:cs="Times New Roman"/>
      <w:lang w:val="en-US" w:eastAsia="zh-CN"/>
    </w:rPr>
  </w:style>
  <w:style w:type="character" w:styleId="CommentReference">
    <w:name w:val="annotation reference"/>
    <w:basedOn w:val="DefaultParagraphFont"/>
    <w:uiPriority w:val="99"/>
    <w:unhideWhenUsed/>
    <w:rsid w:val="0073139C"/>
    <w:rPr>
      <w:sz w:val="16"/>
      <w:szCs w:val="16"/>
    </w:rPr>
  </w:style>
  <w:style w:type="paragraph" w:styleId="CommentText">
    <w:name w:val="annotation text"/>
    <w:basedOn w:val="Normal"/>
    <w:link w:val="CommentTextChar"/>
    <w:uiPriority w:val="99"/>
    <w:unhideWhenUsed/>
    <w:rsid w:val="0073139C"/>
    <w:pPr>
      <w:spacing w:line="240" w:lineRule="auto"/>
    </w:pPr>
    <w:rPr>
      <w:sz w:val="20"/>
      <w:szCs w:val="20"/>
    </w:rPr>
  </w:style>
  <w:style w:type="character" w:customStyle="1" w:styleId="CommentTextChar">
    <w:name w:val="Comment Text Char"/>
    <w:basedOn w:val="DefaultParagraphFont"/>
    <w:link w:val="CommentText"/>
    <w:uiPriority w:val="99"/>
    <w:qFormat/>
    <w:rsid w:val="0073139C"/>
    <w:rPr>
      <w:sz w:val="20"/>
      <w:szCs w:val="20"/>
    </w:rPr>
  </w:style>
  <w:style w:type="paragraph" w:styleId="CommentSubject">
    <w:name w:val="annotation subject"/>
    <w:basedOn w:val="CommentText"/>
    <w:next w:val="CommentText"/>
    <w:link w:val="CommentSubjectChar"/>
    <w:uiPriority w:val="99"/>
    <w:semiHidden/>
    <w:unhideWhenUsed/>
    <w:rsid w:val="0073139C"/>
    <w:rPr>
      <w:b/>
      <w:bCs/>
    </w:rPr>
  </w:style>
  <w:style w:type="character" w:customStyle="1" w:styleId="CommentSubjectChar">
    <w:name w:val="Comment Subject Char"/>
    <w:basedOn w:val="CommentTextChar"/>
    <w:link w:val="CommentSubject"/>
    <w:uiPriority w:val="99"/>
    <w:semiHidden/>
    <w:rsid w:val="0073139C"/>
    <w:rPr>
      <w:b/>
      <w:bCs/>
      <w:sz w:val="20"/>
      <w:szCs w:val="20"/>
    </w:rPr>
  </w:style>
  <w:style w:type="character" w:styleId="UnresolvedMention">
    <w:name w:val="Unresolved Mention"/>
    <w:basedOn w:val="DefaultParagraphFont"/>
    <w:uiPriority w:val="99"/>
    <w:semiHidden/>
    <w:unhideWhenUsed/>
    <w:rsid w:val="00A04603"/>
    <w:rPr>
      <w:color w:val="605E5C"/>
      <w:shd w:val="clear" w:color="auto" w:fill="E1DFDD"/>
    </w:rPr>
  </w:style>
  <w:style w:type="character" w:customStyle="1" w:styleId="ListParagraphChar">
    <w:name w:val="List Paragraph Char"/>
    <w:aliases w:val="Noise heading Char,List Paragraph1 Char,Cell bullets Char,RUS List Char,Credits Char,Rec para Char,alphabet listing Char,Number abc Char,a List Paragraph Char,En tête 1 Char,Text Char,Bullet List Char,FooterText Char,numbered Char"/>
    <w:link w:val="ListParagraph"/>
    <w:uiPriority w:val="34"/>
    <w:qFormat/>
    <w:locked/>
    <w:rsid w:val="00AB1099"/>
  </w:style>
  <w:style w:type="character" w:customStyle="1" w:styleId="cf01">
    <w:name w:val="cf01"/>
    <w:basedOn w:val="DefaultParagraphFont"/>
    <w:rsid w:val="00906D84"/>
    <w:rPr>
      <w:rFonts w:ascii="Segoe UI" w:hAnsi="Segoe UI" w:cs="Segoe UI" w:hint="default"/>
      <w:sz w:val="18"/>
      <w:szCs w:val="18"/>
    </w:rPr>
  </w:style>
  <w:style w:type="character" w:customStyle="1" w:styleId="cf11">
    <w:name w:val="cf11"/>
    <w:basedOn w:val="DefaultParagraphFont"/>
    <w:rsid w:val="00906D84"/>
    <w:rPr>
      <w:rFonts w:ascii="Segoe UI" w:hAnsi="Segoe UI" w:cs="Segoe UI" w:hint="default"/>
      <w:b/>
      <w:bCs/>
      <w:sz w:val="18"/>
      <w:szCs w:val="18"/>
    </w:rPr>
  </w:style>
  <w:style w:type="paragraph" w:styleId="Revision">
    <w:name w:val="Revision"/>
    <w:hidden/>
    <w:uiPriority w:val="99"/>
    <w:semiHidden/>
    <w:rsid w:val="007373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04049">
      <w:bodyDiv w:val="1"/>
      <w:marLeft w:val="0"/>
      <w:marRight w:val="0"/>
      <w:marTop w:val="0"/>
      <w:marBottom w:val="0"/>
      <w:divBdr>
        <w:top w:val="none" w:sz="0" w:space="0" w:color="auto"/>
        <w:left w:val="none" w:sz="0" w:space="0" w:color="auto"/>
        <w:bottom w:val="none" w:sz="0" w:space="0" w:color="auto"/>
        <w:right w:val="none" w:sz="0" w:space="0" w:color="auto"/>
      </w:divBdr>
    </w:div>
    <w:div w:id="712384382">
      <w:bodyDiv w:val="1"/>
      <w:marLeft w:val="0"/>
      <w:marRight w:val="0"/>
      <w:marTop w:val="0"/>
      <w:marBottom w:val="0"/>
      <w:divBdr>
        <w:top w:val="none" w:sz="0" w:space="0" w:color="auto"/>
        <w:left w:val="none" w:sz="0" w:space="0" w:color="auto"/>
        <w:bottom w:val="none" w:sz="0" w:space="0" w:color="auto"/>
        <w:right w:val="none" w:sz="0" w:space="0" w:color="auto"/>
      </w:divBdr>
    </w:div>
    <w:div w:id="772823849">
      <w:bodyDiv w:val="1"/>
      <w:marLeft w:val="0"/>
      <w:marRight w:val="0"/>
      <w:marTop w:val="0"/>
      <w:marBottom w:val="0"/>
      <w:divBdr>
        <w:top w:val="none" w:sz="0" w:space="0" w:color="auto"/>
        <w:left w:val="none" w:sz="0" w:space="0" w:color="auto"/>
        <w:bottom w:val="none" w:sz="0" w:space="0" w:color="auto"/>
        <w:right w:val="none" w:sz="0" w:space="0" w:color="auto"/>
      </w:divBdr>
    </w:div>
    <w:div w:id="1191843385">
      <w:bodyDiv w:val="1"/>
      <w:marLeft w:val="0"/>
      <w:marRight w:val="0"/>
      <w:marTop w:val="0"/>
      <w:marBottom w:val="0"/>
      <w:divBdr>
        <w:top w:val="none" w:sz="0" w:space="0" w:color="auto"/>
        <w:left w:val="none" w:sz="0" w:space="0" w:color="auto"/>
        <w:bottom w:val="none" w:sz="0" w:space="0" w:color="auto"/>
        <w:right w:val="none" w:sz="0" w:space="0" w:color="auto"/>
      </w:divBdr>
    </w:div>
    <w:div w:id="1230110749">
      <w:bodyDiv w:val="1"/>
      <w:marLeft w:val="0"/>
      <w:marRight w:val="0"/>
      <w:marTop w:val="0"/>
      <w:marBottom w:val="0"/>
      <w:divBdr>
        <w:top w:val="none" w:sz="0" w:space="0" w:color="auto"/>
        <w:left w:val="none" w:sz="0" w:space="0" w:color="auto"/>
        <w:bottom w:val="none" w:sz="0" w:space="0" w:color="auto"/>
        <w:right w:val="none" w:sz="0" w:space="0" w:color="auto"/>
      </w:divBdr>
    </w:div>
    <w:div w:id="1346437938">
      <w:bodyDiv w:val="1"/>
      <w:marLeft w:val="0"/>
      <w:marRight w:val="0"/>
      <w:marTop w:val="0"/>
      <w:marBottom w:val="0"/>
      <w:divBdr>
        <w:top w:val="none" w:sz="0" w:space="0" w:color="auto"/>
        <w:left w:val="none" w:sz="0" w:space="0" w:color="auto"/>
        <w:bottom w:val="none" w:sz="0" w:space="0" w:color="auto"/>
        <w:right w:val="none" w:sz="0" w:space="0" w:color="auto"/>
      </w:divBdr>
    </w:div>
    <w:div w:id="1472402091">
      <w:bodyDiv w:val="1"/>
      <w:marLeft w:val="0"/>
      <w:marRight w:val="0"/>
      <w:marTop w:val="0"/>
      <w:marBottom w:val="0"/>
      <w:divBdr>
        <w:top w:val="none" w:sz="0" w:space="0" w:color="auto"/>
        <w:left w:val="none" w:sz="0" w:space="0" w:color="auto"/>
        <w:bottom w:val="none" w:sz="0" w:space="0" w:color="auto"/>
        <w:right w:val="none" w:sz="0" w:space="0" w:color="auto"/>
      </w:divBdr>
    </w:div>
    <w:div w:id="1532067491">
      <w:bodyDiv w:val="1"/>
      <w:marLeft w:val="0"/>
      <w:marRight w:val="0"/>
      <w:marTop w:val="0"/>
      <w:marBottom w:val="0"/>
      <w:divBdr>
        <w:top w:val="none" w:sz="0" w:space="0" w:color="auto"/>
        <w:left w:val="none" w:sz="0" w:space="0" w:color="auto"/>
        <w:bottom w:val="none" w:sz="0" w:space="0" w:color="auto"/>
        <w:right w:val="none" w:sz="0" w:space="0" w:color="auto"/>
      </w:divBdr>
    </w:div>
    <w:div w:id="1561405120">
      <w:bodyDiv w:val="1"/>
      <w:marLeft w:val="0"/>
      <w:marRight w:val="0"/>
      <w:marTop w:val="0"/>
      <w:marBottom w:val="0"/>
      <w:divBdr>
        <w:top w:val="none" w:sz="0" w:space="0" w:color="auto"/>
        <w:left w:val="none" w:sz="0" w:space="0" w:color="auto"/>
        <w:bottom w:val="none" w:sz="0" w:space="0" w:color="auto"/>
        <w:right w:val="none" w:sz="0" w:space="0" w:color="auto"/>
      </w:divBdr>
    </w:div>
    <w:div w:id="212992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SHProcurement@enterprisesg.gov.s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6281270D49E7E4B8E756DF44602E511" ma:contentTypeVersion="2" ma:contentTypeDescription="Create a new document." ma:contentTypeScope="" ma:versionID="b1e9b1f54a01924c18c05a1188864b05">
  <xsd:schema xmlns:xsd="http://www.w3.org/2001/XMLSchema" xmlns:xs="http://www.w3.org/2001/XMLSchema" xmlns:p="http://schemas.microsoft.com/office/2006/metadata/properties" xmlns:ns2="a1789557-cbdc-4aad-9059-3c8f6c4eaf79" targetNamespace="http://schemas.microsoft.com/office/2006/metadata/properties" ma:root="true" ma:fieldsID="ce20c5df00a55f93208ab3fdb0e36326" ns2:_="">
    <xsd:import namespace="a1789557-cbdc-4aad-9059-3c8f6c4eaf7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789557-cbdc-4aad-9059-3c8f6c4eaf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C93C24B-B975-47BD-A822-986720712CA4}">
  <ds:schemaRefs>
    <ds:schemaRef ds:uri="http://schemas.microsoft.com/sharepoint/v3/contenttype/forms"/>
  </ds:schemaRefs>
</ds:datastoreItem>
</file>

<file path=customXml/itemProps2.xml><?xml version="1.0" encoding="utf-8"?>
<ds:datastoreItem xmlns:ds="http://schemas.openxmlformats.org/officeDocument/2006/customXml" ds:itemID="{7EC75C7D-61B9-4991-9C85-F2025A80E1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789557-cbdc-4aad-9059-3c8f6c4eaf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1836C0-CFB1-4481-B5A9-8BDB7A9291B1}">
  <ds:schemaRefs>
    <ds:schemaRef ds:uri="http://schemas.openxmlformats.org/officeDocument/2006/bibliography"/>
  </ds:schemaRefs>
</ds:datastoreItem>
</file>

<file path=customXml/itemProps4.xml><?xml version="1.0" encoding="utf-8"?>
<ds:datastoreItem xmlns:ds="http://schemas.openxmlformats.org/officeDocument/2006/customXml" ds:itemID="{57FC2889-7643-4CDA-BDF7-F8E86C5266B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1447</Words>
  <Characters>8254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Specifications Template</vt:lpstr>
    </vt:vector>
  </TitlesOfParts>
  <Company>International Enterprise Singapore</Company>
  <LinksUpToDate>false</LinksUpToDate>
  <CharactersWithSpaces>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Specifications Template</dc:title>
  <dc:creator>Ivyng</dc:creator>
  <cp:lastModifiedBy>Zhenlin LAN (ENTERPRISESG)</cp:lastModifiedBy>
  <cp:revision>2</cp:revision>
  <dcterms:created xsi:type="dcterms:W3CDTF">2023-09-06T09:27:00Z</dcterms:created>
  <dcterms:modified xsi:type="dcterms:W3CDTF">2023-09-06T09:27:00Z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0x010100F6281270D49E7E4B8E756DF44602E511</vt:lpwstr>
  </property>
  <property fmtid="{D5CDD505-2E9C-101B-9397-08002B2CF9AE}" pid="3" name="Other Keywords">
    <vt:lpwstr>Templates and SOPs</vt:lpwstr>
  </property>
  <property fmtid="{D5CDD505-2E9C-101B-9397-08002B2CF9AE}" pid="4" name="TemplateUrl">
    <vt:lpwstr/>
  </property>
  <property fmtid="{D5CDD505-2E9C-101B-9397-08002B2CF9AE}" pid="5" name="Order">
    <vt:r8>5400</vt:r8>
  </property>
  <property fmtid="{D5CDD505-2E9C-101B-9397-08002B2CF9AE}" pid="6" name="xd_Signature">
    <vt:bool>false</vt:bool>
  </property>
  <property fmtid="{D5CDD505-2E9C-101B-9397-08002B2CF9AE}" pid="7" name="xd_ProgID">
    <vt:lpwstr/>
  </property>
  <property fmtid="{D5CDD505-2E9C-101B-9397-08002B2CF9AE}" pid="8" name="MSIP_Label_5434c4c7-833e-41e4-b0ab-cdb227a2f6f7_Enabled">
    <vt:lpwstr>true</vt:lpwstr>
  </property>
  <property fmtid="{D5CDD505-2E9C-101B-9397-08002B2CF9AE}" pid="9" name="MSIP_Label_5434c4c7-833e-41e4-b0ab-cdb227a2f6f7_SetDate">
    <vt:lpwstr>2023-09-06T00:39:44Z</vt:lpwstr>
  </property>
  <property fmtid="{D5CDD505-2E9C-101B-9397-08002B2CF9AE}" pid="10" name="MSIP_Label_5434c4c7-833e-41e4-b0ab-cdb227a2f6f7_Method">
    <vt:lpwstr>Privileged</vt:lpwstr>
  </property>
  <property fmtid="{D5CDD505-2E9C-101B-9397-08002B2CF9AE}" pid="11" name="MSIP_Label_5434c4c7-833e-41e4-b0ab-cdb227a2f6f7_Name">
    <vt:lpwstr>Official (Open)</vt:lpwstr>
  </property>
  <property fmtid="{D5CDD505-2E9C-101B-9397-08002B2CF9AE}" pid="12" name="MSIP_Label_5434c4c7-833e-41e4-b0ab-cdb227a2f6f7_SiteId">
    <vt:lpwstr>0b11c524-9a1c-4e1b-84cb-6336aefc2243</vt:lpwstr>
  </property>
  <property fmtid="{D5CDD505-2E9C-101B-9397-08002B2CF9AE}" pid="13" name="MSIP_Label_5434c4c7-833e-41e4-b0ab-cdb227a2f6f7_ActionId">
    <vt:lpwstr>1393adb9-00f9-499e-87ab-36d92e452fc0</vt:lpwstr>
  </property>
  <property fmtid="{D5CDD505-2E9C-101B-9397-08002B2CF9AE}" pid="14" name="MSIP_Label_5434c4c7-833e-41e4-b0ab-cdb227a2f6f7_ContentBits">
    <vt:lpwstr>0</vt:lpwstr>
  </property>
</Properties>
</file>